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4"/>
        <w:tblW w:w="10396" w:type="dxa"/>
        <w:tblLayout w:type="fixed"/>
        <w:tblLook w:val="0000" w:firstRow="0" w:lastRow="0" w:firstColumn="0" w:lastColumn="0" w:noHBand="0" w:noVBand="0"/>
      </w:tblPr>
      <w:tblGrid>
        <w:gridCol w:w="4215"/>
        <w:gridCol w:w="1545"/>
        <w:gridCol w:w="4636"/>
      </w:tblGrid>
      <w:tr w:rsidR="008E0523" w:rsidRPr="0081787A" w:rsidTr="0042635B">
        <w:trPr>
          <w:trHeight w:val="2669"/>
        </w:trPr>
        <w:tc>
          <w:tcPr>
            <w:tcW w:w="4215" w:type="dxa"/>
          </w:tcPr>
          <w:p w:rsidR="008E0523" w:rsidRPr="00DD2A3F" w:rsidRDefault="008E0523" w:rsidP="0042635B">
            <w:pPr>
              <w:pStyle w:val="1"/>
              <w:rPr>
                <w:rFonts w:ascii="Times New Roman" w:hAnsi="Times New Roman"/>
                <w:sz w:val="27"/>
                <w:szCs w:val="27"/>
              </w:rPr>
            </w:pPr>
            <w:r>
              <w:rPr>
                <w:szCs w:val="24"/>
                <w:lang w:val="tt-RU"/>
              </w:rPr>
              <w:t xml:space="preserve">   </w:t>
            </w:r>
            <w:r>
              <w:rPr>
                <w:szCs w:val="24"/>
              </w:rPr>
              <w:t xml:space="preserve"> </w:t>
            </w:r>
            <w:r w:rsidRPr="00DD2A3F">
              <w:rPr>
                <w:rFonts w:ascii="Times New Roman" w:hAnsi="Times New Roman"/>
                <w:sz w:val="27"/>
                <w:szCs w:val="27"/>
              </w:rPr>
              <w:t>РЕСПУБЛИКА</w:t>
            </w:r>
            <w:r>
              <w:rPr>
                <w:rFonts w:ascii="Times New Roman" w:hAnsi="Times New Roman"/>
                <w:sz w:val="27"/>
                <w:szCs w:val="27"/>
              </w:rPr>
              <w:t xml:space="preserve"> </w:t>
            </w:r>
            <w:r w:rsidRPr="00DD2A3F">
              <w:rPr>
                <w:rFonts w:ascii="Times New Roman" w:hAnsi="Times New Roman"/>
                <w:sz w:val="27"/>
                <w:szCs w:val="27"/>
              </w:rPr>
              <w:t>ТАТАРСТАН</w:t>
            </w:r>
          </w:p>
          <w:p w:rsidR="008E0523" w:rsidRDefault="008E0523" w:rsidP="0042635B">
            <w:pPr>
              <w:ind w:right="-88"/>
              <w:jc w:val="center"/>
              <w:rPr>
                <w:rFonts w:ascii="T_Times NR" w:hAnsi="T_Times NR"/>
                <w:b/>
                <w:lang w:val="tt-RU"/>
              </w:rPr>
            </w:pPr>
            <w:r>
              <w:rPr>
                <w:rFonts w:ascii="T_Times NR" w:hAnsi="T_Times NR"/>
                <w:b/>
              </w:rPr>
              <w:t xml:space="preserve">ИСПОЛНИТЕЛЬНЫЙ </w:t>
            </w:r>
          </w:p>
          <w:p w:rsidR="008E0523" w:rsidRDefault="008E0523" w:rsidP="0042635B">
            <w:pPr>
              <w:ind w:right="-88"/>
              <w:jc w:val="center"/>
              <w:rPr>
                <w:rFonts w:ascii="T_Times NR" w:hAnsi="T_Times NR"/>
                <w:b/>
                <w:lang w:val="tt-RU"/>
              </w:rPr>
            </w:pPr>
            <w:r>
              <w:rPr>
                <w:rFonts w:ascii="T_Times NR" w:hAnsi="T_Times NR"/>
                <w:b/>
              </w:rPr>
              <w:t>КОМИТЕТ</w:t>
            </w:r>
            <w:r>
              <w:rPr>
                <w:rFonts w:ascii="T_Times NR" w:hAnsi="T_Times NR"/>
                <w:b/>
                <w:lang w:val="tt-RU"/>
              </w:rPr>
              <w:t xml:space="preserve"> </w:t>
            </w:r>
            <w:r>
              <w:rPr>
                <w:rFonts w:ascii="T_Times NR" w:hAnsi="T_Times NR"/>
                <w:b/>
              </w:rPr>
              <w:t>МАЛОКИБЯКОЗИНСКОГО СЕЛЬСКОГО ПОСЕЛЕНИЯ</w:t>
            </w:r>
          </w:p>
          <w:p w:rsidR="008E0523" w:rsidRDefault="008E0523" w:rsidP="0042635B">
            <w:pPr>
              <w:ind w:right="-88"/>
              <w:jc w:val="center"/>
              <w:rPr>
                <w:rFonts w:ascii="T_Times NR" w:hAnsi="T_Times NR"/>
              </w:rPr>
            </w:pPr>
            <w:r w:rsidRPr="0001601A">
              <w:rPr>
                <w:rFonts w:ascii="T_Times NR" w:hAnsi="T_Times NR"/>
                <w:b/>
              </w:rPr>
              <w:t>ТЮЛЯЧИНСКОГО</w:t>
            </w:r>
          </w:p>
          <w:p w:rsidR="008E0523" w:rsidRPr="00DD2A3F" w:rsidRDefault="008E0523" w:rsidP="0042635B">
            <w:pPr>
              <w:pStyle w:val="aff2"/>
              <w:rPr>
                <w:rFonts w:ascii="Times New Roman" w:hAnsi="Times New Roman"/>
                <w:b/>
                <w:sz w:val="26"/>
                <w:szCs w:val="26"/>
              </w:rPr>
            </w:pPr>
            <w:r w:rsidRPr="00DD2A3F">
              <w:rPr>
                <w:rFonts w:ascii="Times New Roman" w:hAnsi="Times New Roman"/>
                <w:b/>
                <w:sz w:val="26"/>
                <w:szCs w:val="26"/>
              </w:rPr>
              <w:t>МУНИЦИПАЛЬНОГО РАЙОНА</w:t>
            </w:r>
          </w:p>
          <w:p w:rsidR="008E0523" w:rsidRPr="00AA1714" w:rsidRDefault="008E0523" w:rsidP="0042635B">
            <w:pPr>
              <w:ind w:right="-88"/>
              <w:rPr>
                <w:rFonts w:ascii="T_Times NR" w:hAnsi="T_Times NR"/>
                <w:b/>
              </w:rPr>
            </w:pPr>
          </w:p>
          <w:p w:rsidR="008E0523" w:rsidRDefault="008E0523" w:rsidP="0042635B">
            <w:pPr>
              <w:jc w:val="center"/>
              <w:rPr>
                <w:rFonts w:ascii="T_Times NR" w:hAnsi="T_Times NR"/>
              </w:rPr>
            </w:pPr>
            <w:r>
              <w:rPr>
                <w:rFonts w:ascii="T_Times NR" w:hAnsi="T_Times NR"/>
              </w:rPr>
              <w:t>ул. Малая, 10, село Малые Кибя-Кози, 422080</w:t>
            </w:r>
          </w:p>
          <w:p w:rsidR="008E0523" w:rsidRPr="003505B9" w:rsidRDefault="008E0523" w:rsidP="0042635B">
            <w:pPr>
              <w:jc w:val="center"/>
              <w:rPr>
                <w:rFonts w:ascii="T_Times NR" w:hAnsi="T_Times NR"/>
                <w:lang w:val="en-US"/>
              </w:rPr>
            </w:pPr>
            <w:r>
              <w:rPr>
                <w:rFonts w:ascii="T_Times NR" w:hAnsi="T_Times NR"/>
              </w:rPr>
              <w:t>тел</w:t>
            </w:r>
            <w:r w:rsidRPr="003505B9">
              <w:rPr>
                <w:rFonts w:ascii="T_Times NR" w:hAnsi="T_Times NR"/>
                <w:lang w:val="en-US"/>
              </w:rPr>
              <w:t>. (</w:t>
            </w:r>
            <w:r>
              <w:rPr>
                <w:rFonts w:ascii="T_Times NR" w:hAnsi="T_Times NR"/>
              </w:rPr>
              <w:t>факс</w:t>
            </w:r>
            <w:r w:rsidRPr="003505B9">
              <w:rPr>
                <w:rFonts w:ascii="T_Times NR" w:hAnsi="T_Times NR"/>
                <w:lang w:val="en-US"/>
              </w:rPr>
              <w:t>): (8</w:t>
            </w:r>
            <w:r>
              <w:rPr>
                <w:rFonts w:ascii="T_Times NR" w:hAnsi="T_Times NR"/>
                <w:lang w:val="tt-RU"/>
              </w:rPr>
              <w:t>843</w:t>
            </w:r>
            <w:r w:rsidRPr="003505B9">
              <w:rPr>
                <w:rFonts w:ascii="T_Times NR" w:hAnsi="T_Times NR"/>
                <w:lang w:val="en-US"/>
              </w:rPr>
              <w:t xml:space="preserve">60) 56-2-49 </w:t>
            </w:r>
          </w:p>
          <w:p w:rsidR="008E0523" w:rsidRPr="003505B9" w:rsidRDefault="008E0523" w:rsidP="0042635B">
            <w:pPr>
              <w:jc w:val="center"/>
              <w:rPr>
                <w:rFonts w:ascii="T_Times NR" w:hAnsi="T_Times NR"/>
                <w:b/>
                <w:lang w:val="en-US"/>
              </w:rPr>
            </w:pPr>
            <w:r w:rsidRPr="003505B9">
              <w:rPr>
                <w:rFonts w:ascii="T_Times NR" w:hAnsi="T_Times NR"/>
                <w:lang w:val="en-US"/>
              </w:rPr>
              <w:t>E-mail:</w:t>
            </w:r>
            <w:r w:rsidRPr="003505B9">
              <w:rPr>
                <w:rFonts w:ascii="T_Times NR" w:hAnsi="T_Times NR"/>
                <w:b/>
                <w:lang w:val="en-US"/>
              </w:rPr>
              <w:t xml:space="preserve"> </w:t>
            </w:r>
            <w:r w:rsidRPr="00FB4CB9">
              <w:rPr>
                <w:rFonts w:ascii="T_Times NR" w:hAnsi="T_Times NR"/>
                <w:b/>
                <w:color w:val="000000" w:themeColor="text1"/>
                <w:lang w:val="en-US"/>
              </w:rPr>
              <w:t>Mbiz.Tul @tatar.ru</w:t>
            </w:r>
            <w:r w:rsidRPr="00226810">
              <w:rPr>
                <w:lang w:val="tt-RU"/>
              </w:rPr>
              <w:t xml:space="preserve"> </w:t>
            </w:r>
          </w:p>
        </w:tc>
        <w:tc>
          <w:tcPr>
            <w:tcW w:w="1545" w:type="dxa"/>
          </w:tcPr>
          <w:p w:rsidR="008E0523" w:rsidRPr="003505B9" w:rsidRDefault="008E0523" w:rsidP="0042635B">
            <w:pPr>
              <w:jc w:val="center"/>
              <w:rPr>
                <w:rFonts w:ascii="Tatar Pragmatica" w:hAnsi="Tatar Pragmatica"/>
                <w:b/>
                <w:lang w:val="en-US"/>
              </w:rPr>
            </w:pPr>
          </w:p>
          <w:p w:rsidR="008E0523" w:rsidRPr="00226810" w:rsidRDefault="008E0523" w:rsidP="0042635B">
            <w:pPr>
              <w:ind w:left="-142"/>
              <w:jc w:val="center"/>
              <w:rPr>
                <w:rFonts w:ascii="Tatar Pragmatica" w:hAnsi="Tatar Pragmatica"/>
                <w:b/>
              </w:rPr>
            </w:pPr>
            <w:r>
              <w:rPr>
                <w:noProof/>
              </w:rPr>
              <w:drawing>
                <wp:inline distT="0" distB="0" distL="0" distR="0" wp14:anchorId="2C24823D" wp14:editId="0FA53827">
                  <wp:extent cx="1019175" cy="1133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636" w:type="dxa"/>
          </w:tcPr>
          <w:p w:rsidR="008E0523" w:rsidRPr="00DD2A3F" w:rsidRDefault="008E0523" w:rsidP="0042635B">
            <w:pPr>
              <w:pStyle w:val="1"/>
              <w:rPr>
                <w:rFonts w:ascii="Times New Roman" w:hAnsi="Times New Roman"/>
                <w:sz w:val="27"/>
                <w:szCs w:val="27"/>
              </w:rPr>
            </w:pPr>
            <w:r>
              <w:rPr>
                <w:sz w:val="20"/>
                <w:lang w:val="tt-RU"/>
              </w:rPr>
              <w:t xml:space="preserve">   </w:t>
            </w:r>
            <w:r w:rsidRPr="00DD2A3F">
              <w:rPr>
                <w:rFonts w:ascii="Times New Roman" w:hAnsi="Times New Roman"/>
                <w:sz w:val="27"/>
                <w:szCs w:val="27"/>
              </w:rPr>
              <w:t xml:space="preserve">ТАТАРСТАН </w:t>
            </w:r>
            <w:r>
              <w:rPr>
                <w:rFonts w:ascii="Times New Roman" w:hAnsi="Times New Roman"/>
                <w:sz w:val="27"/>
                <w:szCs w:val="27"/>
              </w:rPr>
              <w:t xml:space="preserve"> </w:t>
            </w:r>
            <w:r w:rsidRPr="00DD2A3F">
              <w:rPr>
                <w:rFonts w:ascii="Times New Roman" w:hAnsi="Times New Roman"/>
                <w:sz w:val="27"/>
                <w:szCs w:val="27"/>
              </w:rPr>
              <w:t>РЕСПУБЛИКАСЫ</w:t>
            </w:r>
          </w:p>
          <w:p w:rsidR="008E0523" w:rsidRPr="00DD2A3F" w:rsidRDefault="008E0523" w:rsidP="0042635B">
            <w:pPr>
              <w:pStyle w:val="aff2"/>
              <w:jc w:val="center"/>
              <w:rPr>
                <w:rFonts w:ascii="Times New Roman" w:hAnsi="Times New Roman"/>
                <w:b/>
                <w:sz w:val="28"/>
                <w:szCs w:val="28"/>
              </w:rPr>
            </w:pPr>
            <w:r w:rsidRPr="00DD2A3F">
              <w:rPr>
                <w:rFonts w:ascii="Times New Roman" w:hAnsi="Times New Roman"/>
                <w:b/>
                <w:sz w:val="28"/>
                <w:szCs w:val="28"/>
              </w:rPr>
              <w:t>ТЕЛӘЧЕ</w:t>
            </w:r>
          </w:p>
          <w:p w:rsidR="008E0523" w:rsidRPr="00DD2A3F" w:rsidRDefault="008E0523" w:rsidP="0042635B">
            <w:pPr>
              <w:pStyle w:val="aff2"/>
              <w:jc w:val="center"/>
              <w:rPr>
                <w:rFonts w:ascii="Times New Roman" w:hAnsi="Times New Roman"/>
                <w:b/>
                <w:sz w:val="28"/>
                <w:szCs w:val="28"/>
              </w:rPr>
            </w:pPr>
            <w:r w:rsidRPr="00DD2A3F">
              <w:rPr>
                <w:rFonts w:ascii="Times New Roman" w:hAnsi="Times New Roman"/>
                <w:b/>
                <w:sz w:val="28"/>
                <w:szCs w:val="28"/>
              </w:rPr>
              <w:t>МУНИЦИПАЛЬ РАЙОНЫ</w:t>
            </w:r>
          </w:p>
          <w:p w:rsidR="008E0523" w:rsidRDefault="008E0523" w:rsidP="0042635B">
            <w:pPr>
              <w:jc w:val="center"/>
              <w:rPr>
                <w:rFonts w:ascii="T_Times NR" w:hAnsi="T_Times NR"/>
                <w:b/>
                <w:lang w:val="tt-RU"/>
              </w:rPr>
            </w:pPr>
            <w:r>
              <w:rPr>
                <w:rFonts w:ascii="T_Times NR" w:hAnsi="T_Times NR"/>
                <w:b/>
              </w:rPr>
              <w:t>КЕЧЕ КИБ</w:t>
            </w:r>
            <w:r>
              <w:rPr>
                <w:rFonts w:ascii="T_Times NR" w:hAnsi="T_Times NR"/>
                <w:b/>
                <w:lang w:val="tt-RU"/>
              </w:rPr>
              <w:t xml:space="preserve">ӘХУҖА </w:t>
            </w:r>
          </w:p>
          <w:p w:rsidR="008E0523" w:rsidRDefault="008E0523" w:rsidP="0042635B">
            <w:pPr>
              <w:jc w:val="center"/>
              <w:rPr>
                <w:rFonts w:ascii="T_Times NR" w:hAnsi="T_Times NR"/>
                <w:b/>
                <w:lang w:val="tt-RU"/>
              </w:rPr>
            </w:pPr>
            <w:r>
              <w:rPr>
                <w:rFonts w:ascii="T_Times NR" w:hAnsi="T_Times NR"/>
                <w:b/>
                <w:lang w:val="tt-RU"/>
              </w:rPr>
              <w:t xml:space="preserve">АВЫЛ ҖИРЛЕГЕНЕҢ </w:t>
            </w:r>
          </w:p>
          <w:p w:rsidR="008E0523" w:rsidRDefault="008E0523" w:rsidP="0042635B">
            <w:pPr>
              <w:jc w:val="center"/>
              <w:rPr>
                <w:rFonts w:ascii="T_Times NR" w:hAnsi="T_Times NR"/>
                <w:b/>
                <w:lang w:val="tt-RU"/>
              </w:rPr>
            </w:pPr>
            <w:r>
              <w:rPr>
                <w:rFonts w:ascii="T_Times NR" w:hAnsi="T_Times NR"/>
                <w:b/>
                <w:lang w:val="tt-RU"/>
              </w:rPr>
              <w:t xml:space="preserve">БАШКАРМА </w:t>
            </w:r>
          </w:p>
          <w:p w:rsidR="008E0523" w:rsidRDefault="008E0523" w:rsidP="0042635B">
            <w:pPr>
              <w:jc w:val="center"/>
              <w:rPr>
                <w:rFonts w:ascii="T_Times NR" w:hAnsi="T_Times NR"/>
                <w:b/>
                <w:lang w:val="tt-RU"/>
              </w:rPr>
            </w:pPr>
            <w:r>
              <w:rPr>
                <w:rFonts w:ascii="T_Times NR" w:hAnsi="T_Times NR"/>
                <w:b/>
                <w:lang w:val="tt-RU"/>
              </w:rPr>
              <w:t>КОМИТЕТЫ</w:t>
            </w:r>
          </w:p>
          <w:p w:rsidR="008E0523" w:rsidRPr="0009455F" w:rsidRDefault="008E0523" w:rsidP="0042635B">
            <w:pPr>
              <w:rPr>
                <w:rFonts w:ascii="T_Times NR" w:hAnsi="T_Times NR"/>
                <w:b/>
                <w:sz w:val="16"/>
                <w:szCs w:val="16"/>
                <w:lang w:val="tt-RU"/>
              </w:rPr>
            </w:pPr>
          </w:p>
          <w:p w:rsidR="008E0523" w:rsidRPr="00EA0C0B" w:rsidRDefault="008E0523" w:rsidP="0042635B">
            <w:pPr>
              <w:jc w:val="center"/>
              <w:rPr>
                <w:rFonts w:ascii="T_Times NR" w:hAnsi="T_Times NR"/>
                <w:lang w:val="tt-RU"/>
              </w:rPr>
            </w:pPr>
            <w:r w:rsidRPr="00EA0C0B">
              <w:rPr>
                <w:rFonts w:ascii="T_Times NR" w:hAnsi="T_Times NR"/>
                <w:lang w:val="tt-RU"/>
              </w:rPr>
              <w:t xml:space="preserve">Кече урам, 10, Кече </w:t>
            </w:r>
            <w:r w:rsidRPr="0001601A">
              <w:rPr>
                <w:rFonts w:ascii="T_Times NR" w:hAnsi="T_Times NR"/>
                <w:lang w:val="tt-RU"/>
              </w:rPr>
              <w:t>Кибәхуҗа</w:t>
            </w:r>
            <w:r w:rsidRPr="00EA0C0B">
              <w:rPr>
                <w:rFonts w:ascii="T_Times NR" w:hAnsi="T_Times NR"/>
                <w:lang w:val="tt-RU"/>
              </w:rPr>
              <w:t xml:space="preserve"> авылы, 42208</w:t>
            </w:r>
            <w:r>
              <w:rPr>
                <w:rFonts w:ascii="T_Times NR" w:hAnsi="T_Times NR"/>
                <w:lang w:val="tt-RU"/>
              </w:rPr>
              <w:t>0</w:t>
            </w:r>
          </w:p>
          <w:p w:rsidR="008E0523" w:rsidRPr="0001601A" w:rsidRDefault="008E0523" w:rsidP="0042635B">
            <w:pPr>
              <w:jc w:val="center"/>
              <w:rPr>
                <w:rFonts w:ascii="T_Times NR" w:hAnsi="T_Times NR"/>
                <w:lang w:val="en-US"/>
              </w:rPr>
            </w:pPr>
            <w:r w:rsidRPr="0001601A">
              <w:rPr>
                <w:rFonts w:ascii="T_Times NR" w:hAnsi="T_Times NR"/>
              </w:rPr>
              <w:t>тел</w:t>
            </w:r>
            <w:r w:rsidRPr="0001601A">
              <w:rPr>
                <w:rFonts w:ascii="T_Times NR" w:hAnsi="T_Times NR"/>
                <w:lang w:val="en-US"/>
              </w:rPr>
              <w:t>. (</w:t>
            </w:r>
            <w:r w:rsidRPr="0001601A">
              <w:rPr>
                <w:rFonts w:ascii="T_Times NR" w:hAnsi="T_Times NR"/>
              </w:rPr>
              <w:t>факс</w:t>
            </w:r>
            <w:r w:rsidRPr="0001601A">
              <w:rPr>
                <w:rFonts w:ascii="T_Times NR" w:hAnsi="T_Times NR"/>
                <w:lang w:val="en-US"/>
              </w:rPr>
              <w:t>): (8</w:t>
            </w:r>
            <w:r w:rsidRPr="0001601A">
              <w:rPr>
                <w:rFonts w:ascii="T_Times NR" w:hAnsi="T_Times NR"/>
                <w:lang w:val="tt-RU"/>
              </w:rPr>
              <w:t>843</w:t>
            </w:r>
            <w:r w:rsidRPr="0001601A">
              <w:rPr>
                <w:rFonts w:ascii="T_Times NR" w:hAnsi="T_Times NR"/>
                <w:lang w:val="en-US"/>
              </w:rPr>
              <w:t xml:space="preserve">60) 56-2-49 </w:t>
            </w:r>
          </w:p>
          <w:p w:rsidR="008E0523" w:rsidRPr="00FB4CB9" w:rsidRDefault="008E0523" w:rsidP="0042635B">
            <w:pPr>
              <w:pStyle w:val="aff2"/>
              <w:ind w:right="-285" w:firstLine="720"/>
              <w:rPr>
                <w:rFonts w:ascii="T_Times NR" w:hAnsi="T_Times NR"/>
                <w:color w:val="000000" w:themeColor="text1"/>
                <w:sz w:val="20"/>
                <w:szCs w:val="20"/>
                <w:lang w:val="en-US"/>
              </w:rPr>
            </w:pPr>
            <w:r w:rsidRPr="0001601A">
              <w:rPr>
                <w:rFonts w:ascii="T_Times NR" w:hAnsi="T_Times NR"/>
                <w:sz w:val="20"/>
                <w:szCs w:val="20"/>
                <w:lang w:val="en-US"/>
              </w:rPr>
              <w:t xml:space="preserve">      E-mail: </w:t>
            </w:r>
            <w:r w:rsidRPr="00FB4CB9">
              <w:rPr>
                <w:rFonts w:ascii="T_Times NR" w:hAnsi="T_Times NR"/>
                <w:color w:val="000000" w:themeColor="text1"/>
                <w:sz w:val="20"/>
                <w:szCs w:val="20"/>
                <w:lang w:val="en-US"/>
              </w:rPr>
              <w:t>Mbiz.Tul @tatar.ru</w:t>
            </w:r>
          </w:p>
          <w:p w:rsidR="008E0523" w:rsidRPr="0009455F" w:rsidRDefault="008E0523" w:rsidP="0042635B">
            <w:pPr>
              <w:rPr>
                <w:color w:val="000000"/>
                <w:sz w:val="16"/>
                <w:szCs w:val="16"/>
                <w:lang w:val="tt-RU"/>
              </w:rPr>
            </w:pPr>
          </w:p>
        </w:tc>
      </w:tr>
      <w:tr w:rsidR="008E0523" w:rsidTr="0042635B">
        <w:trPr>
          <w:trHeight w:val="176"/>
        </w:trPr>
        <w:tc>
          <w:tcPr>
            <w:tcW w:w="10396" w:type="dxa"/>
            <w:gridSpan w:val="3"/>
            <w:tcBorders>
              <w:bottom w:val="single" w:sz="18" w:space="0" w:color="auto"/>
            </w:tcBorders>
          </w:tcPr>
          <w:p w:rsidR="008E0523" w:rsidRPr="00DD2A3F" w:rsidRDefault="008E0523" w:rsidP="0042635B">
            <w:pPr>
              <w:rPr>
                <w:rFonts w:ascii="Times New Roman" w:hAnsi="Times New Roman"/>
              </w:rPr>
            </w:pPr>
            <w:r w:rsidRPr="00DD2A3F">
              <w:rPr>
                <w:rFonts w:ascii="Times New Roman" w:hAnsi="Times New Roman"/>
                <w:lang w:val="tt-RU"/>
              </w:rPr>
              <w:t xml:space="preserve">                                  ОКПО 94318079  ОГРН 1061675010451  </w:t>
            </w:r>
            <w:r w:rsidRPr="00DD2A3F">
              <w:rPr>
                <w:rFonts w:ascii="Times New Roman" w:hAnsi="Times New Roman"/>
              </w:rPr>
              <w:t>ИНН/КПП 1619004429/161901001</w:t>
            </w:r>
          </w:p>
        </w:tc>
      </w:tr>
      <w:tr w:rsidR="008E0523" w:rsidRPr="00166602" w:rsidTr="0042635B">
        <w:trPr>
          <w:trHeight w:val="820"/>
        </w:trPr>
        <w:tc>
          <w:tcPr>
            <w:tcW w:w="10396" w:type="dxa"/>
            <w:gridSpan w:val="3"/>
            <w:tcBorders>
              <w:top w:val="single" w:sz="18" w:space="0" w:color="auto"/>
            </w:tcBorders>
          </w:tcPr>
          <w:p w:rsidR="008E0523" w:rsidRPr="00DD2A3F" w:rsidRDefault="008E0523" w:rsidP="0042635B">
            <w:pPr>
              <w:rPr>
                <w:rFonts w:ascii="Times New Roman" w:hAnsi="Times New Roman"/>
                <w:b/>
              </w:rPr>
            </w:pPr>
            <w:r w:rsidRPr="00DD2A3F">
              <w:rPr>
                <w:rFonts w:ascii="Times New Roman" w:hAnsi="Times New Roman"/>
                <w:b/>
              </w:rPr>
              <w:t>ПОСТАНОВЛЕНИЕ                                                                                                                КАРАР</w:t>
            </w:r>
          </w:p>
          <w:p w:rsidR="008E0523" w:rsidRPr="00166602" w:rsidRDefault="008E0523" w:rsidP="00AB23DE">
            <w:pPr>
              <w:rPr>
                <w:b/>
                <w:lang w:val="tt-RU"/>
              </w:rPr>
            </w:pPr>
            <w:r w:rsidRPr="00DD2A3F">
              <w:rPr>
                <w:rFonts w:ascii="Times New Roman" w:hAnsi="Times New Roman"/>
                <w:b/>
              </w:rPr>
              <w:t>№</w:t>
            </w:r>
            <w:r w:rsidR="00EF2B69">
              <w:rPr>
                <w:rFonts w:ascii="Times New Roman" w:hAnsi="Times New Roman"/>
                <w:b/>
                <w:lang w:val="tt-RU"/>
              </w:rPr>
              <w:t>1</w:t>
            </w:r>
            <w:r w:rsidR="00AB23DE">
              <w:rPr>
                <w:rFonts w:ascii="Times New Roman" w:hAnsi="Times New Roman"/>
                <w:b/>
                <w:lang w:val="tt-RU"/>
              </w:rPr>
              <w:t>7</w:t>
            </w:r>
            <w:r w:rsidRPr="00DD2A3F">
              <w:rPr>
                <w:rFonts w:ascii="Times New Roman" w:hAnsi="Times New Roman"/>
                <w:b/>
              </w:rPr>
              <w:t xml:space="preserve">                                                                                                                        </w:t>
            </w:r>
            <w:r>
              <w:rPr>
                <w:rFonts w:ascii="Times New Roman" w:hAnsi="Times New Roman"/>
                <w:b/>
              </w:rPr>
              <w:t xml:space="preserve">        </w:t>
            </w:r>
            <w:r w:rsidRPr="00DD2A3F">
              <w:rPr>
                <w:rFonts w:ascii="Times New Roman" w:hAnsi="Times New Roman"/>
                <w:b/>
              </w:rPr>
              <w:t xml:space="preserve"> </w:t>
            </w:r>
            <w:r w:rsidR="00AB23DE">
              <w:rPr>
                <w:rFonts w:ascii="Times New Roman" w:hAnsi="Times New Roman"/>
                <w:b/>
                <w:lang w:val="tt-RU"/>
              </w:rPr>
              <w:t>20</w:t>
            </w:r>
            <w:r w:rsidR="00E941DA">
              <w:rPr>
                <w:rFonts w:ascii="Times New Roman" w:hAnsi="Times New Roman"/>
                <w:b/>
                <w:lang w:val="tt-RU"/>
              </w:rPr>
              <w:t xml:space="preserve"> </w:t>
            </w:r>
            <w:r w:rsidR="003B074E">
              <w:rPr>
                <w:rFonts w:ascii="Times New Roman" w:hAnsi="Times New Roman"/>
                <w:b/>
                <w:lang w:val="tt-RU"/>
              </w:rPr>
              <w:t>июль</w:t>
            </w:r>
            <w:r w:rsidRPr="00DD2A3F">
              <w:rPr>
                <w:rFonts w:ascii="Times New Roman" w:hAnsi="Times New Roman"/>
                <w:b/>
              </w:rPr>
              <w:t xml:space="preserve">  202</w:t>
            </w:r>
            <w:r w:rsidR="00D1323C">
              <w:rPr>
                <w:rFonts w:ascii="Times New Roman" w:hAnsi="Times New Roman"/>
                <w:b/>
                <w:lang w:val="en-US"/>
              </w:rPr>
              <w:t>3</w:t>
            </w:r>
            <w:r w:rsidR="008F3E02">
              <w:rPr>
                <w:rFonts w:ascii="Times New Roman" w:hAnsi="Times New Roman"/>
                <w:b/>
                <w:lang w:val="tt-RU"/>
              </w:rPr>
              <w:t>ел</w:t>
            </w:r>
          </w:p>
        </w:tc>
      </w:tr>
    </w:tbl>
    <w:p w:rsidR="003F1485" w:rsidRPr="00CE0795" w:rsidRDefault="003F1485" w:rsidP="003F1485">
      <w:pPr>
        <w:pStyle w:val="formattext"/>
        <w:spacing w:before="0" w:beforeAutospacing="0" w:after="0" w:afterAutospacing="0"/>
        <w:rPr>
          <w:rFonts w:ascii="Arial" w:hAnsi="Arial" w:cs="Arial"/>
        </w:rPr>
      </w:pPr>
      <w:r w:rsidRPr="00CE0795">
        <w:rPr>
          <w:rFonts w:ascii="Arial" w:hAnsi="Arial" w:cs="Arial"/>
        </w:rPr>
        <w:t xml:space="preserve">  </w:t>
      </w:r>
    </w:p>
    <w:p w:rsidR="0081787A" w:rsidRPr="009A20D3" w:rsidRDefault="0081787A" w:rsidP="0081787A">
      <w:pPr>
        <w:pStyle w:val="formattext"/>
        <w:shd w:val="clear" w:color="auto" w:fill="FFFFFF"/>
        <w:spacing w:before="0" w:beforeAutospacing="0" w:after="0" w:afterAutospacing="0"/>
        <w:ind w:firstLine="567"/>
        <w:jc w:val="both"/>
        <w:rPr>
          <w:rFonts w:ascii="Arial" w:hAnsi="Arial" w:cs="Arial"/>
        </w:rPr>
      </w:pPr>
      <w:r w:rsidRPr="009A20D3">
        <w:rPr>
          <w:rFonts w:ascii="Arial" w:hAnsi="Arial" w:cs="Arial"/>
        </w:rPr>
        <w:t> </w:t>
      </w:r>
    </w:p>
    <w:p w:rsidR="0081787A" w:rsidRPr="00880ADF" w:rsidRDefault="00452704" w:rsidP="00880ADF">
      <w:pPr>
        <w:pStyle w:val="aff2"/>
        <w:jc w:val="center"/>
        <w:rPr>
          <w:rFonts w:ascii="Times New Roman" w:hAnsi="Times New Roman"/>
          <w:sz w:val="27"/>
          <w:szCs w:val="27"/>
          <w:lang w:val="tt"/>
        </w:rPr>
      </w:pPr>
      <w:r w:rsidRPr="00880ADF">
        <w:rPr>
          <w:rFonts w:ascii="Times New Roman" w:hAnsi="Times New Roman"/>
          <w:sz w:val="27"/>
          <w:szCs w:val="27"/>
          <w:lang w:val="tt"/>
        </w:rPr>
        <w:t>Кече Кибәхуҗа</w:t>
      </w:r>
      <w:r w:rsidR="0081787A" w:rsidRPr="00880ADF">
        <w:rPr>
          <w:rFonts w:ascii="Times New Roman" w:hAnsi="Times New Roman"/>
          <w:sz w:val="27"/>
          <w:szCs w:val="27"/>
          <w:lang w:val="tt"/>
        </w:rPr>
        <w:t xml:space="preserve"> авыл җирлеге Башкарма комитетының 2020 елның </w:t>
      </w:r>
      <w:r w:rsidRPr="00880ADF">
        <w:rPr>
          <w:rFonts w:ascii="Times New Roman" w:hAnsi="Times New Roman"/>
          <w:sz w:val="27"/>
          <w:szCs w:val="27"/>
          <w:lang w:val="tt"/>
        </w:rPr>
        <w:t xml:space="preserve">10 </w:t>
      </w:r>
      <w:r w:rsidR="00880ADF" w:rsidRPr="00880ADF">
        <w:rPr>
          <w:rFonts w:ascii="Times New Roman" w:hAnsi="Times New Roman"/>
          <w:sz w:val="27"/>
          <w:szCs w:val="27"/>
          <w:lang w:val="tt"/>
        </w:rPr>
        <w:t>январь</w:t>
      </w:r>
      <w:r w:rsidR="0081787A" w:rsidRPr="00880ADF">
        <w:rPr>
          <w:rFonts w:ascii="Times New Roman" w:hAnsi="Times New Roman"/>
          <w:sz w:val="27"/>
          <w:szCs w:val="27"/>
          <w:lang w:val="tt"/>
        </w:rPr>
        <w:t xml:space="preserve">  №</w:t>
      </w:r>
      <w:r w:rsidRPr="00880ADF">
        <w:rPr>
          <w:rFonts w:ascii="Times New Roman" w:hAnsi="Times New Roman"/>
          <w:sz w:val="27"/>
          <w:szCs w:val="27"/>
          <w:lang w:val="tt"/>
        </w:rPr>
        <w:t>1</w:t>
      </w:r>
      <w:r w:rsidR="0081787A" w:rsidRPr="00880ADF">
        <w:rPr>
          <w:rFonts w:ascii="Times New Roman" w:hAnsi="Times New Roman"/>
          <w:sz w:val="27"/>
          <w:szCs w:val="27"/>
          <w:lang w:val="tt"/>
        </w:rPr>
        <w:t xml:space="preserve"> "Салымнар һәм җыемнар турында муниципаль хокукый актларны куллану мәсьәләләре буенча салым түләүчеләргә һәм салым агентларына язмача аңлатмалар бирү буенча муниципаль хезмәт күрсәтү буенча административ регламентны раслау турында" карарына үзгәрешләр кертү турында</w:t>
      </w:r>
    </w:p>
    <w:p w:rsidR="0081787A" w:rsidRPr="0081787A" w:rsidRDefault="0081787A" w:rsidP="0081787A">
      <w:pPr>
        <w:pStyle w:val="formattext"/>
        <w:shd w:val="clear" w:color="auto" w:fill="FFFFFF"/>
        <w:spacing w:before="0" w:beforeAutospacing="0" w:after="0" w:afterAutospacing="0"/>
        <w:ind w:firstLine="567"/>
        <w:jc w:val="both"/>
        <w:rPr>
          <w:rFonts w:ascii="Arial" w:hAnsi="Arial" w:cs="Arial"/>
          <w:lang w:val="tt"/>
        </w:rPr>
      </w:pPr>
    </w:p>
    <w:p w:rsidR="0081787A" w:rsidRPr="007E7ADA" w:rsidRDefault="0081787A" w:rsidP="007E7ADA">
      <w:pPr>
        <w:pStyle w:val="aff2"/>
        <w:ind w:firstLine="567"/>
        <w:jc w:val="both"/>
        <w:rPr>
          <w:rFonts w:ascii="Times New Roman" w:hAnsi="Times New Roman"/>
          <w:sz w:val="27"/>
          <w:szCs w:val="27"/>
          <w:lang w:val="tt"/>
        </w:rPr>
      </w:pPr>
      <w:r w:rsidRPr="007E7ADA">
        <w:rPr>
          <w:rFonts w:ascii="Times New Roman" w:hAnsi="Times New Roman"/>
          <w:sz w:val="27"/>
          <w:szCs w:val="27"/>
          <w:lang w:val="tt"/>
        </w:rPr>
        <w:t xml:space="preserve">"Дәүләт һәм муниципаль хезмәтләр күрсәтүне оештыру турында" 2010 елның 27 июлендәге 210-ФЗ номерлы Федераль закон нигезендә Теләче муниципаль районы </w:t>
      </w:r>
      <w:r w:rsidR="00FA296E" w:rsidRPr="00880ADF">
        <w:rPr>
          <w:rFonts w:ascii="Times New Roman" w:hAnsi="Times New Roman"/>
          <w:sz w:val="27"/>
          <w:szCs w:val="27"/>
          <w:lang w:val="tt"/>
        </w:rPr>
        <w:t>Кече Кибәхуҗа</w:t>
      </w:r>
      <w:r w:rsidRPr="007E7ADA">
        <w:rPr>
          <w:rFonts w:ascii="Times New Roman" w:hAnsi="Times New Roman"/>
          <w:sz w:val="27"/>
          <w:szCs w:val="27"/>
          <w:lang w:val="tt"/>
        </w:rPr>
        <w:t xml:space="preserve"> авыл җирлеге Башкарма комитеты карар бирә:</w:t>
      </w:r>
    </w:p>
    <w:p w:rsidR="006B3E84" w:rsidRDefault="0081787A" w:rsidP="007E7ADA">
      <w:pPr>
        <w:pStyle w:val="aff2"/>
        <w:ind w:firstLine="567"/>
        <w:jc w:val="both"/>
        <w:rPr>
          <w:rFonts w:ascii="Times New Roman" w:hAnsi="Times New Roman"/>
          <w:sz w:val="27"/>
          <w:szCs w:val="27"/>
          <w:lang w:val="tt"/>
        </w:rPr>
      </w:pPr>
      <w:r w:rsidRPr="007E7ADA">
        <w:rPr>
          <w:rFonts w:ascii="Times New Roman" w:hAnsi="Times New Roman"/>
          <w:sz w:val="27"/>
          <w:szCs w:val="27"/>
          <w:lang w:val="tt"/>
        </w:rPr>
        <w:t xml:space="preserve">1. </w:t>
      </w:r>
      <w:r w:rsidR="00FA296E" w:rsidRPr="00880ADF">
        <w:rPr>
          <w:rFonts w:ascii="Times New Roman" w:hAnsi="Times New Roman"/>
          <w:sz w:val="27"/>
          <w:szCs w:val="27"/>
          <w:lang w:val="tt"/>
        </w:rPr>
        <w:t>Кече Кибәхуҗа</w:t>
      </w:r>
      <w:r w:rsidRPr="007E7ADA">
        <w:rPr>
          <w:rFonts w:ascii="Times New Roman" w:hAnsi="Times New Roman"/>
          <w:sz w:val="27"/>
          <w:szCs w:val="27"/>
          <w:lang w:val="tt"/>
        </w:rPr>
        <w:t xml:space="preserve"> авыл җирлеге башкарма комитетының </w:t>
      </w:r>
      <w:r w:rsidR="00FA296E">
        <w:rPr>
          <w:rFonts w:ascii="Times New Roman" w:hAnsi="Times New Roman"/>
          <w:sz w:val="27"/>
          <w:szCs w:val="27"/>
          <w:lang w:val="tt"/>
        </w:rPr>
        <w:t xml:space="preserve">10 январь </w:t>
      </w:r>
      <w:r w:rsidRPr="007E7ADA">
        <w:rPr>
          <w:rFonts w:ascii="Times New Roman" w:hAnsi="Times New Roman"/>
          <w:sz w:val="27"/>
          <w:szCs w:val="27"/>
          <w:lang w:val="tt"/>
        </w:rPr>
        <w:t>2020 ел №</w:t>
      </w:r>
      <w:r w:rsidR="00FA296E">
        <w:rPr>
          <w:rFonts w:ascii="Times New Roman" w:hAnsi="Times New Roman"/>
          <w:sz w:val="27"/>
          <w:szCs w:val="27"/>
          <w:lang w:val="tt"/>
        </w:rPr>
        <w:t>1</w:t>
      </w:r>
    </w:p>
    <w:p w:rsidR="0081787A" w:rsidRPr="007E7ADA" w:rsidRDefault="006B3E84" w:rsidP="007E7ADA">
      <w:pPr>
        <w:pStyle w:val="aff2"/>
        <w:ind w:firstLine="567"/>
        <w:jc w:val="both"/>
        <w:rPr>
          <w:rFonts w:ascii="Times New Roman" w:hAnsi="Times New Roman"/>
          <w:sz w:val="27"/>
          <w:szCs w:val="27"/>
          <w:lang w:val="tt"/>
        </w:rPr>
      </w:pPr>
      <w:r>
        <w:rPr>
          <w:rFonts w:ascii="Times New Roman" w:hAnsi="Times New Roman"/>
          <w:sz w:val="27"/>
          <w:szCs w:val="27"/>
          <w:lang w:val="tt"/>
        </w:rPr>
        <w:t xml:space="preserve"> </w:t>
      </w:r>
      <w:r w:rsidR="0081787A" w:rsidRPr="007E7ADA">
        <w:rPr>
          <w:rFonts w:ascii="Times New Roman" w:hAnsi="Times New Roman"/>
          <w:sz w:val="27"/>
          <w:szCs w:val="27"/>
          <w:lang w:val="tt"/>
        </w:rPr>
        <w:t>"Салым түләүчеләргә һәм салым агентларына салымнар һәм җыемнар турында муниципаль хокукый актларны куллану мәсьәләләре буенча язмача аңлатмалар бирү буенча муниципаль хезмәт күрсәтү буенча административ регламентны раслау турында" карарына  түбәндәге үзгәрешләрне кертергә:</w:t>
      </w:r>
    </w:p>
    <w:p w:rsidR="0081787A" w:rsidRPr="007E7ADA" w:rsidRDefault="0081787A" w:rsidP="007E7ADA">
      <w:pPr>
        <w:pStyle w:val="aff2"/>
        <w:ind w:firstLine="567"/>
        <w:jc w:val="both"/>
        <w:rPr>
          <w:rFonts w:ascii="Times New Roman" w:hAnsi="Times New Roman"/>
          <w:sz w:val="27"/>
          <w:szCs w:val="27"/>
          <w:lang w:val="tt"/>
        </w:rPr>
      </w:pPr>
      <w:r w:rsidRPr="007E7ADA">
        <w:rPr>
          <w:rFonts w:ascii="Times New Roman" w:hAnsi="Times New Roman"/>
          <w:sz w:val="27"/>
          <w:szCs w:val="27"/>
          <w:lang w:val="tt"/>
        </w:rPr>
        <w:t xml:space="preserve">1) күрсәтелгән карар белән расланган, Салым түләүчеләргә һәм салым агентларына салымнар һәм җыемнар турында муниципаль хокукый актларны куллану мәсьәләләре буенча язмача аңлатмалар бирү буенча муниципаль хезмәт күрсәтү буенча административ регламентны раслау турында админстратив регламентны: </w:t>
      </w:r>
    </w:p>
    <w:p w:rsidR="0081787A" w:rsidRPr="007E7ADA" w:rsidRDefault="0081787A" w:rsidP="007E7ADA">
      <w:pPr>
        <w:pStyle w:val="aff2"/>
        <w:ind w:firstLine="567"/>
        <w:jc w:val="both"/>
        <w:rPr>
          <w:rFonts w:ascii="Times New Roman" w:eastAsia="Times New Roman" w:hAnsi="Times New Roman"/>
          <w:sz w:val="27"/>
          <w:szCs w:val="27"/>
          <w:lang w:val="tt"/>
        </w:rPr>
      </w:pPr>
      <w:r w:rsidRPr="007E7ADA">
        <w:rPr>
          <w:rFonts w:ascii="Times New Roman" w:eastAsia="Times New Roman" w:hAnsi="Times New Roman"/>
          <w:sz w:val="27"/>
          <w:szCs w:val="27"/>
          <w:lang w:val="tt"/>
        </w:rPr>
        <w:t xml:space="preserve">– түбәндәге эчтәлекле 1.6 пункт белән тулыландырырга:  </w:t>
      </w:r>
    </w:p>
    <w:p w:rsidR="0081787A" w:rsidRPr="00356DE9" w:rsidRDefault="0081787A" w:rsidP="00356DE9">
      <w:pPr>
        <w:pStyle w:val="aff2"/>
        <w:ind w:firstLine="567"/>
        <w:jc w:val="both"/>
        <w:rPr>
          <w:rFonts w:ascii="Times New Roman" w:eastAsia="Times New Roman" w:hAnsi="Times New Roman"/>
          <w:sz w:val="27"/>
          <w:szCs w:val="27"/>
          <w:lang w:val="tt"/>
        </w:rPr>
      </w:pPr>
      <w:r w:rsidRPr="007E7ADA">
        <w:rPr>
          <w:rFonts w:ascii="Times New Roman" w:eastAsia="Times New Roman" w:hAnsi="Times New Roman"/>
          <w:sz w:val="27"/>
          <w:szCs w:val="27"/>
          <w:lang w:val="tt"/>
        </w:rPr>
        <w:t>«1.6. Хезмәт күрсәтүне алдан ук (проактив) режимда бирү очраклары һәм тәртибе каралмаган.»;</w:t>
      </w:r>
    </w:p>
    <w:p w:rsidR="0081787A" w:rsidRPr="00356DE9" w:rsidRDefault="0081787A" w:rsidP="00356DE9">
      <w:pPr>
        <w:pStyle w:val="aff2"/>
        <w:ind w:firstLine="567"/>
        <w:jc w:val="both"/>
        <w:rPr>
          <w:rFonts w:ascii="Times New Roman" w:eastAsia="Times New Roman" w:hAnsi="Times New Roman"/>
          <w:sz w:val="27"/>
          <w:szCs w:val="27"/>
          <w:lang w:val="tt"/>
        </w:rPr>
      </w:pPr>
      <w:r w:rsidRPr="00356DE9">
        <w:rPr>
          <w:rFonts w:ascii="Times New Roman" w:eastAsia="Times New Roman" w:hAnsi="Times New Roman"/>
          <w:sz w:val="27"/>
          <w:szCs w:val="27"/>
          <w:lang w:val="tt"/>
        </w:rPr>
        <w:t>- 2.6.5 пункттагы 2 абзацны түбәндәге редакциядә бәян итәргә:</w:t>
      </w:r>
    </w:p>
    <w:p w:rsidR="0081787A" w:rsidRPr="00356DE9" w:rsidRDefault="0081787A" w:rsidP="00B95392">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 xml:space="preserve">Дәүләт һәм муниципаль хезмәтләр күрсәтү максатларында, гариза бирүченең шәхесен билгеләү Россия Федерациясе гражданы паспортын яки шәхесне раслаучы башка документны күрсәтү юлы белән шәхси кабул итү барышында башкарыла ала, Россия Федерациясе законнары нигезендә яисә «Мәгълүмат, мәгълүмати технологияләр һәм мәгълүматны яклау турында»2006 елның 27 июлендәге 149-ФЗ номерлы Федераль законның 14.1 статьясындагы 18 өлешендә каралган мәгълүмат технологияләрен кулланып, дәүләт хезмәтләре күрсәтүче органнарда, муниципаль </w:t>
      </w:r>
      <w:r w:rsidRPr="00356DE9">
        <w:rPr>
          <w:rFonts w:ascii="Times New Roman" w:hAnsi="Times New Roman"/>
          <w:sz w:val="27"/>
          <w:szCs w:val="27"/>
          <w:lang w:val="tt"/>
        </w:rPr>
        <w:lastRenderedPageBreak/>
        <w:t>хезмәтләр күрсәтүче органнарда, күпфункцияле үзәкләрдә идентификацияләү һәм аутентификацияләү юлы белән.»;</w:t>
      </w:r>
      <w:bookmarkStart w:id="0" w:name="_GoBack"/>
      <w:bookmarkEnd w:id="0"/>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- 5.2 пунктны түбәндәге редакциядә бәян итәргә:</w:t>
      </w:r>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«5.2. Мөрәҗәгать итүче шикаять белән шул исәптән түбәндәге очракларда мөрәҗәгать итә ала:</w:t>
      </w:r>
      <w:bookmarkStart w:id="1" w:name="P01D7"/>
      <w:bookmarkEnd w:id="1"/>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 xml:space="preserve">1) дәүләт яисә муниципаль хезмәт күрсәтү турындагы соратуны, 2010 елның 27 июлендәге 210-ФЗ номерлы Федераль законның 15.1 статьясында күрсәтелгән соратуны теркәү срогын бозу; </w:t>
      </w:r>
      <w:bookmarkStart w:id="2" w:name="P01D9"/>
      <w:bookmarkEnd w:id="2"/>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2) дәүләт яисә муниципаль хезмәт күрсәтү срогын бозу.  Бу очракта күпфункцияле үзәк, күпфункцияле үзәк хезмәткәре карарларын һәм гамәлләрен (гамәл кылмавын) гариза бирүчегә судка кадәр (судтан тыш) шикаять итү мөмкин, әгәр әгәр карарлары һәм гамәлләре (гамәл кылмавы) шикаять ителә торган күпфункцияле үзәккә 2010 елның 27 июлендәге 210-ФЗ номерлы Федераль законның 16 статьясының 1.3 өлеше белән билгеләнгән тәртиптә тиешле дәүләт яки муниципаль хезмәтләрне тулы күләмдә күрсәтү функциясе йөкләнгән икән;</w:t>
      </w:r>
      <w:bookmarkStart w:id="3" w:name="P01DB"/>
      <w:bookmarkEnd w:id="3"/>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3) мөрәҗәгать итүчедән  дәүләт яисә муниципаль хезмәт күрсәтү өчен Россия Федерациясе норматив хокукый актларында, Татарстан Республикасы норматив хокукый актларында, муниципаль хокукый актларда аларны тапшыру яисә гамәлгә ашыру каралмган документларны яисә мәгълүматны  йә гамәлләрне башкаруны таләп итү;</w:t>
      </w:r>
      <w:bookmarkStart w:id="4" w:name="P01DD"/>
      <w:bookmarkEnd w:id="4"/>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4) дәүләт яисә муниципаль хезмәт күрсәтү өчен Россия Федерациясе норматив хокукый актларында, Татарстан Республикасы норматив хокукый актларында, муниципаль хокукый актларда каралган документларны мөрәҗәгать итүчедән кабул итүдән баш тарту;</w:t>
      </w:r>
      <w:bookmarkStart w:id="5" w:name="P01DF"/>
      <w:bookmarkEnd w:id="5"/>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законнарында һәм башка норматив хокукый актларында, муниципаль хокукый актларда баш тарту нигезләре каралмаган булса, дәүләт яисә муниципаль хезмәт күрсәтүдән баш тарту.  Бу очракта күпфункцияле үзәк, күпфункцияле үзәк хезмәткәре карарларын һәм гамәлләрен (гамәл кылмавын) гариза бирүчегә судка кадәр (судтан тыш) шикаять итү мөмкин, әгәр әгәр карарлары һәм гамәлләре (гамәл кылмавы) шикаять ителә торган күпфункцияле үзәккә 2010 елның 27 июлендәге 210-ФЗ номерлы Федераль законның 16 статьясының 1.3 өлеше белән билгеләнгән тәртиптә тиешле дәүләт яки муниципаль хезмәтләрне тулы күләмдә күрсәтү функциясе йөкләнгән икән;</w:t>
      </w:r>
      <w:bookmarkStart w:id="6" w:name="P01E1"/>
      <w:bookmarkEnd w:id="6"/>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6) дәүләт яисә муниципаль хезмәт күрсәткәндә Россия Федерациясенең норматив хокукый актларында, Татарстан Республикасының норматив хокукый актларында, муниципаль хокукый актларда каралмаган түләүне мөрәҗәгать итүчедән таләп итү;</w:t>
      </w:r>
      <w:bookmarkStart w:id="7" w:name="P01E3"/>
      <w:bookmarkEnd w:id="7"/>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 xml:space="preserve">7) дәүләт хезмәте күрсәтүче орган, муниципаль хезмәт күрсәтүче орган, дәүләт хезмәте күрсәтүче орган вазыйфаи зат яки муниципаль хезмәт күрсәтүче орган, күпфункцияле үзәк, күпфункцияле үзәк хезмәткәренең  2010 елның 27 июлендәге 210-ФЗ номерлы Федераль законның 16 статьясындагы 1.1 өлешендә каралган оешмаларның яисә аларның хезмәткәрләренең дәүләт яки муниципаль хезмәт күрсәтү нәтиҗәсендә бирелгән документлардагы хаталарын төзәтүдә баш тартуы яисә мондый төзәтмәләрнең билгеләнгән вакытын бозуы.  Бу очракта күпфункцияле </w:t>
      </w:r>
      <w:r w:rsidRPr="00356DE9">
        <w:rPr>
          <w:rFonts w:ascii="Times New Roman" w:hAnsi="Times New Roman"/>
          <w:sz w:val="27"/>
          <w:szCs w:val="27"/>
          <w:lang w:val="tt"/>
        </w:rPr>
        <w:lastRenderedPageBreak/>
        <w:t>үзәк, күпфункцияле үзәк хезмәткәре карарларын һәм гамәлләрен (гамәл кылмавын) гариза бирүчегә судка кадәр (судтан тыш) шикаять итү мөмкин, әгәр әгәр карарлары һәм гамәлләре (гамәл кылмавы) шикаять ителә торган күпфункцияле үзәккә 2010 елның 27 июлендәге 210-ФЗ номерлы Федераль законның 16 статьясының 1.3 өлеше белән билгеләнгән тәртиптә тиешле дәүләт яки муниципаль хезмәтләрне тулы күләмдә күрсәтү функциясе йөкләнгән икән;</w:t>
      </w:r>
      <w:bookmarkStart w:id="8" w:name="P01E5"/>
      <w:bookmarkEnd w:id="8"/>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8) дәүләт яисә муниципаль хезмәт күрсәтү нәтиҗәләре буенча документлар бирү срогы яисә тәртибе бозылу;</w:t>
      </w:r>
      <w:bookmarkStart w:id="9" w:name="P01E8"/>
      <w:bookmarkEnd w:id="9"/>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9) туктатып тору нигезләре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  Бу очракта күпфункцияле үзәк, күпфункцияле үзәк хезмәткәре карарларын һәм гамәлләрен (гамәл кылмавын) гариза бирүчегә судка кадәр (судтан тыш) шикаять итү мөмкин, әгәр әгәр карарлары һәм гамәлләре (гамәл кылмавы) шикаять ителә торган күпфункцияле үзәккә 2010 елның 27 июлендәге 210-ФЗ номерлы Федераль законның 16 статьясының 1.3 өлеше белән билгеләнгән тәртиптә тиешле дәүләт яки муниципаль хезмәтләрне тулы күләмдә күрсәтү функциясе йөкләнгән икән;</w:t>
      </w:r>
      <w:bookmarkStart w:id="10" w:name="P01EA"/>
      <w:bookmarkEnd w:id="10"/>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10) гариза бирүчедән дәүләт яки муниципаль хезмәт күрсәтүдә документлар яки мәгълүмат таләп итү,аларның булмавы һәм (яки) дөрес булмавы дәүләт яки муниципаль хезмәт күрсәтү өчен кирәкле документларны кабул итүдән башта баш тарткан очракта, яки дәүләт яки муниципаль хезмәт күрсәтүдән баш тарткан очракта күрсәтелмәгән, 2010 елның 27 июлендәге 210-ФЗ номерлы Федераль законның 7 статьясының 1 өлешендәге 4 пунктында каралган очраклардан тыш.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шикаять белдерелә торган күпфункцияле үзәккә 2010 елның 27 июлендәге 210-ФЗ номерлы Федераль законның 16 статьясындагы 1.3 өлешендә билгеләнгән тәртиптә тиешле дәүләт яисә муниципаль хезмәтләр күрсәтү буенча тулы күләмдә йөкләнгән очракта мөмкин.”;</w:t>
      </w:r>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- 5.5 пунктны түбәндәге редакциядә бәян итәргә:</w:t>
      </w:r>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«5.5. Шикаятьтә түбәндәге мәгълүматлар булырга тиеш:</w:t>
      </w:r>
      <w:bookmarkStart w:id="11" w:name="P01FF"/>
      <w:bookmarkEnd w:id="11"/>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 xml:space="preserve">1) карарларына һәм гамәлләренә (гамәл кылмавына) карата шикаять бирелә торган муниципаль хезмәт күрсәтүче органның, муниципаль хезмәт күрсәтүче органның вазыйфаи затының йә дәүләт яисә муниципаль хезмәткәрнең, күпфункцияле үзәкнең, аның җитәкчесенең һәм (яисә) хезмәткәренең исеме; </w:t>
      </w:r>
      <w:bookmarkStart w:id="12" w:name="P0201"/>
      <w:bookmarkEnd w:id="12"/>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2) мөрәҗәгать итүченең - физик зат  фамилиясе, исеме, атасының исеме (соңгысы - булган очракта), яшәү урыны турында белешмәләр, мөрәҗәгать итүче - юридик зат урнашкан урыны турында белешмәләр, шулай ук контактлы телефон номеры (номеры), электрон почта адресы (адресы) һәм мөрәҗәгать итүчегә җавап җибәрелергә тиешле почта адресы;</w:t>
      </w:r>
      <w:bookmarkStart w:id="13" w:name="P0203"/>
      <w:bookmarkEnd w:id="13"/>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 xml:space="preserve">3) муниципаль хезмәтне күрсәтүче органның, муниципаль хезмәтне күрсәтүче органның вазыйфаи затының йә дәүләт яисә муниципаль хезмәткәрнең, күпфункцияле үзәкнең, күпфункцияле үзәк хезмәткәренең шикаять белдерелә торган карарлары һәм гамәлләре (гамәл кылмавы) турында белешмәләр; </w:t>
      </w:r>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lastRenderedPageBreak/>
        <w:t>4) мөрәҗәгать итүче муниципаль хезмәтне күрсәтүче органның, муниципаль хезмәтне күрсәтүче органның вазыйфаи затының йә дәүләт яисә муниципаль хезмәткәрнең, күпфункцияле үзәкнең, күпфункцияле үзәк хезмәткәренең карары һәм гамәле  (гамәл кылмавы) белән килештерелмәгән дәлилләр. Мөрәҗәгать итүче тарафыннан гариза бирүченең дәлилләрен раслаучы документлар (булганда), йә аларның күчермәләре тапшырылырга мөмкин.»;</w:t>
      </w:r>
    </w:p>
    <w:p w:rsidR="0081787A" w:rsidRPr="00356DE9" w:rsidRDefault="0081787A" w:rsidP="00356DE9">
      <w:pPr>
        <w:pStyle w:val="aff2"/>
        <w:ind w:firstLine="567"/>
        <w:jc w:val="both"/>
        <w:rPr>
          <w:rFonts w:ascii="Times New Roman" w:eastAsia="Times New Roman" w:hAnsi="Times New Roman"/>
          <w:sz w:val="27"/>
          <w:szCs w:val="27"/>
          <w:lang w:val="tt"/>
        </w:rPr>
      </w:pPr>
      <w:r w:rsidRPr="00356DE9">
        <w:rPr>
          <w:rFonts w:ascii="Times New Roman" w:eastAsia="Times New Roman" w:hAnsi="Times New Roman"/>
          <w:sz w:val="27"/>
          <w:szCs w:val="27"/>
          <w:lang w:val="tt"/>
        </w:rPr>
        <w:t>5.6 пунктны түбәндәге редакциядә бәян итәргә:</w:t>
      </w:r>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«5.6. Муниципаль хезмәт күрсәтүче органга, күпфункцияле үзәкне гамәлгә куючыга, яисә югарырак органга (ул булган очракта) кергән шикаять аны теркәгән көннән алып унбиш эш көне эчендә, ә муниципаль хезмәт күрсәтүче органга, күпфункцияле үзәккә шикаять биргән очракта, мөрәҗәгать итүчедән документларны кабул итеп алганда йә җибәрелгән басма хаталарны һәм хаталарны төзәтүдә яисә мондый төзәтүләрнең билгеләнгән срогы бозылуга карата шикаять белдерелгән очракта - аны теркәгән көннән алып биш эш көне эчендә каралырга тиеш.»;</w:t>
      </w:r>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- 5.7.1 пунктны түбәндәге редакциядә бәян итәргә:</w:t>
      </w:r>
    </w:p>
    <w:p w:rsidR="0081787A" w:rsidRPr="00356DE9" w:rsidRDefault="0081787A"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«5.7.1. Шикаятьне гариза бирүчегә язма рәвештә һәм мөрәҗәгать итүченең теләге буенча электрон рәвештә канәгатьләндерергә тиешле дип таныган очракта, муниципаль хезмәт күрсәтүче орган, күпфункцияле үзәк тарафыннан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дәүләт яисә муниципаль хезмәт алу максатларында башкарырга тиешле алга таба гамәлләр турында мәгълүмат күрсәтелә.».</w:t>
      </w:r>
    </w:p>
    <w:p w:rsidR="0081787A" w:rsidRPr="00356DE9" w:rsidRDefault="0081787A" w:rsidP="00356DE9">
      <w:pPr>
        <w:pStyle w:val="aff2"/>
        <w:ind w:firstLine="567"/>
        <w:jc w:val="both"/>
        <w:rPr>
          <w:rFonts w:ascii="Times New Roman" w:hAnsi="Times New Roman"/>
          <w:sz w:val="27"/>
          <w:szCs w:val="27"/>
        </w:rPr>
      </w:pPr>
      <w:r w:rsidRPr="00356DE9">
        <w:rPr>
          <w:rFonts w:ascii="Times New Roman" w:hAnsi="Times New Roman"/>
          <w:sz w:val="27"/>
          <w:szCs w:val="27"/>
          <w:lang w:val="tt"/>
        </w:rPr>
        <w:t>2. Әлеге карарны  гамәлдәге законнар нигезендә бастырып чыгарырга.</w:t>
      </w:r>
    </w:p>
    <w:p w:rsidR="0081787A" w:rsidRPr="00356DE9" w:rsidRDefault="0081787A" w:rsidP="00356DE9">
      <w:pPr>
        <w:pStyle w:val="aff2"/>
        <w:ind w:firstLine="567"/>
        <w:jc w:val="both"/>
        <w:rPr>
          <w:rFonts w:ascii="Times New Roman" w:hAnsi="Times New Roman"/>
          <w:sz w:val="27"/>
          <w:szCs w:val="27"/>
        </w:rPr>
      </w:pPr>
      <w:r w:rsidRPr="00356DE9">
        <w:rPr>
          <w:rFonts w:ascii="Times New Roman" w:hAnsi="Times New Roman"/>
          <w:sz w:val="27"/>
          <w:szCs w:val="27"/>
          <w:lang w:val="tt"/>
        </w:rPr>
        <w:t>3. Әлеге карар гамәлдәге законнар нигезендә үз көченә керә.</w:t>
      </w:r>
    </w:p>
    <w:p w:rsidR="0081787A" w:rsidRPr="00356DE9" w:rsidRDefault="0081787A" w:rsidP="00356DE9">
      <w:pPr>
        <w:pStyle w:val="aff2"/>
        <w:ind w:firstLine="567"/>
        <w:jc w:val="both"/>
        <w:rPr>
          <w:rFonts w:ascii="Times New Roman" w:hAnsi="Times New Roman"/>
          <w:sz w:val="27"/>
          <w:szCs w:val="27"/>
        </w:rPr>
      </w:pPr>
    </w:p>
    <w:p w:rsidR="00DB71F1" w:rsidRPr="0081787A" w:rsidRDefault="00DB71F1" w:rsidP="00B40AC5">
      <w:pPr>
        <w:pStyle w:val="aff2"/>
        <w:ind w:firstLine="567"/>
        <w:jc w:val="both"/>
        <w:rPr>
          <w:rFonts w:ascii="Times New Roman" w:hAnsi="Times New Roman"/>
          <w:sz w:val="28"/>
          <w:szCs w:val="28"/>
        </w:rPr>
      </w:pPr>
    </w:p>
    <w:p w:rsidR="00356DE9" w:rsidRDefault="003F1485" w:rsidP="00356DE9">
      <w:pPr>
        <w:pStyle w:val="aff2"/>
        <w:ind w:firstLine="567"/>
        <w:jc w:val="both"/>
        <w:rPr>
          <w:rFonts w:ascii="Times New Roman" w:hAnsi="Times New Roman"/>
          <w:sz w:val="28"/>
          <w:szCs w:val="28"/>
          <w:lang w:val="tt"/>
        </w:rPr>
      </w:pPr>
      <w:r w:rsidRPr="00B40AC5">
        <w:rPr>
          <w:rFonts w:ascii="Times New Roman" w:hAnsi="Times New Roman"/>
          <w:sz w:val="28"/>
          <w:szCs w:val="28"/>
          <w:lang w:val="tt"/>
        </w:rPr>
        <w:t xml:space="preserve">                                                                                                             </w:t>
      </w:r>
    </w:p>
    <w:p w:rsidR="00356DE9" w:rsidRPr="00356DE9" w:rsidRDefault="00356DE9" w:rsidP="00356DE9">
      <w:pPr>
        <w:pStyle w:val="aff2"/>
        <w:ind w:firstLine="567"/>
        <w:jc w:val="both"/>
        <w:rPr>
          <w:rFonts w:ascii="Times New Roman" w:hAnsi="Times New Roman"/>
          <w:sz w:val="27"/>
          <w:szCs w:val="27"/>
          <w:lang w:val="tt"/>
        </w:rPr>
      </w:pPr>
      <w:r w:rsidRPr="00356DE9">
        <w:rPr>
          <w:rFonts w:ascii="Times New Roman" w:hAnsi="Times New Roman"/>
          <w:sz w:val="27"/>
          <w:szCs w:val="27"/>
          <w:lang w:val="tt"/>
        </w:rPr>
        <w:t>Авыл җирлеге башлыгы</w:t>
      </w:r>
      <w:r>
        <w:rPr>
          <w:rFonts w:ascii="Times New Roman" w:hAnsi="Times New Roman"/>
          <w:sz w:val="27"/>
          <w:szCs w:val="27"/>
          <w:lang w:val="tt"/>
        </w:rPr>
        <w:t xml:space="preserve">:                                                                   </w:t>
      </w:r>
      <w:r w:rsidRPr="00356DE9">
        <w:rPr>
          <w:rFonts w:ascii="Times New Roman" w:hAnsi="Times New Roman"/>
          <w:sz w:val="27"/>
          <w:szCs w:val="27"/>
          <w:lang w:val="tt"/>
        </w:rPr>
        <w:t xml:space="preserve"> И.Г.Заһидуллин</w:t>
      </w:r>
    </w:p>
    <w:p w:rsidR="0016223E" w:rsidRDefault="003F1485" w:rsidP="00C65561">
      <w:pPr>
        <w:pStyle w:val="formattext"/>
        <w:spacing w:before="0" w:beforeAutospacing="0" w:after="0" w:afterAutospacing="0"/>
        <w:jc w:val="both"/>
        <w:rPr>
          <w:sz w:val="28"/>
          <w:szCs w:val="28"/>
          <w:lang w:val="tt"/>
        </w:rPr>
      </w:pPr>
      <w:r w:rsidRPr="003F1485">
        <w:rPr>
          <w:sz w:val="28"/>
          <w:szCs w:val="28"/>
          <w:lang w:val="tt"/>
        </w:rPr>
        <w:tab/>
      </w:r>
      <w:r w:rsidRPr="003F1485">
        <w:rPr>
          <w:sz w:val="28"/>
          <w:szCs w:val="28"/>
          <w:lang w:val="tt"/>
        </w:rPr>
        <w:tab/>
      </w:r>
      <w:r w:rsidRPr="003F1485">
        <w:rPr>
          <w:sz w:val="28"/>
          <w:szCs w:val="28"/>
          <w:lang w:val="tt"/>
        </w:rPr>
        <w:tab/>
      </w:r>
      <w:r w:rsidRPr="003F1485">
        <w:rPr>
          <w:sz w:val="28"/>
          <w:szCs w:val="28"/>
          <w:lang w:val="tt"/>
        </w:rPr>
        <w:tab/>
      </w:r>
      <w:r w:rsidRPr="003F1485">
        <w:rPr>
          <w:sz w:val="28"/>
          <w:szCs w:val="28"/>
          <w:lang w:val="tt"/>
        </w:rPr>
        <w:tab/>
      </w:r>
      <w:r w:rsidRPr="003F1485">
        <w:rPr>
          <w:sz w:val="28"/>
          <w:szCs w:val="28"/>
          <w:lang w:val="tt"/>
        </w:rPr>
        <w:br/>
      </w:r>
      <w:bookmarkStart w:id="14" w:name="P000C"/>
      <w:bookmarkEnd w:id="14"/>
    </w:p>
    <w:sectPr w:rsidR="0016223E" w:rsidSect="0067098B">
      <w:headerReference w:type="default" r:id="rId9"/>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30" w:rsidRDefault="00730030" w:rsidP="00485885">
      <w:r>
        <w:separator/>
      </w:r>
    </w:p>
  </w:endnote>
  <w:endnote w:type="continuationSeparator" w:id="0">
    <w:p w:rsidR="00730030" w:rsidRDefault="00730030"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30" w:rsidRDefault="00730030" w:rsidP="00485885">
      <w:r>
        <w:separator/>
      </w:r>
    </w:p>
  </w:footnote>
  <w:footnote w:type="continuationSeparator" w:id="0">
    <w:p w:rsidR="00730030" w:rsidRDefault="00730030"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42635B" w:rsidRDefault="0042635B">
        <w:pPr>
          <w:pStyle w:val="a3"/>
          <w:jc w:val="center"/>
        </w:pPr>
        <w:r>
          <w:rPr>
            <w:noProof/>
          </w:rPr>
          <w:fldChar w:fldCharType="begin"/>
        </w:r>
        <w:r>
          <w:rPr>
            <w:noProof/>
          </w:rPr>
          <w:instrText>PAGE   \* MERGEFORMAT</w:instrText>
        </w:r>
        <w:r>
          <w:rPr>
            <w:noProof/>
          </w:rPr>
          <w:fldChar w:fldCharType="separate"/>
        </w:r>
        <w:r w:rsidR="00B95392">
          <w:rPr>
            <w:noProof/>
          </w:rPr>
          <w:t>2</w:t>
        </w:r>
        <w:r>
          <w:rPr>
            <w:noProof/>
          </w:rPr>
          <w:fldChar w:fldCharType="end"/>
        </w:r>
      </w:p>
    </w:sdtContent>
  </w:sdt>
  <w:p w:rsidR="0042635B" w:rsidRDefault="004263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A43ACC"/>
    <w:multiLevelType w:val="hybridMultilevel"/>
    <w:tmpl w:val="673A7D72"/>
    <w:lvl w:ilvl="0" w:tplc="296C995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426D92"/>
    <w:multiLevelType w:val="hybridMultilevel"/>
    <w:tmpl w:val="B1C2E9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982073"/>
    <w:multiLevelType w:val="multilevel"/>
    <w:tmpl w:val="06262696"/>
    <w:numStyleLink w:val="Style1"/>
  </w:abstractNum>
  <w:abstractNum w:abstractNumId="17"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12"/>
  </w:num>
  <w:num w:numId="4">
    <w:abstractNumId w:val="16"/>
  </w:num>
  <w:num w:numId="5">
    <w:abstractNumId w:val="3"/>
  </w:num>
  <w:num w:numId="6">
    <w:abstractNumId w:val="9"/>
  </w:num>
  <w:num w:numId="7">
    <w:abstractNumId w:val="6"/>
  </w:num>
  <w:num w:numId="8">
    <w:abstractNumId w:val="10"/>
  </w:num>
  <w:num w:numId="9">
    <w:abstractNumId w:val="0"/>
  </w:num>
  <w:num w:numId="10">
    <w:abstractNumId w:val="13"/>
  </w:num>
  <w:num w:numId="11">
    <w:abstractNumId w:val="18"/>
  </w:num>
  <w:num w:numId="12">
    <w:abstractNumId w:val="2"/>
  </w:num>
  <w:num w:numId="13">
    <w:abstractNumId w:val="7"/>
  </w:num>
  <w:num w:numId="14">
    <w:abstractNumId w:val="1"/>
  </w:num>
  <w:num w:numId="15">
    <w:abstractNumId w:val="4"/>
  </w:num>
  <w:num w:numId="16">
    <w:abstractNumId w:val="11"/>
  </w:num>
  <w:num w:numId="17">
    <w:abstractNumId w:val="17"/>
  </w:num>
  <w:num w:numId="18">
    <w:abstractNumId w:val="14"/>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07C1F"/>
    <w:rsid w:val="00010CF5"/>
    <w:rsid w:val="00011233"/>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1EB"/>
    <w:rsid w:val="00053521"/>
    <w:rsid w:val="000535B2"/>
    <w:rsid w:val="00053E32"/>
    <w:rsid w:val="00054E09"/>
    <w:rsid w:val="00055205"/>
    <w:rsid w:val="00057167"/>
    <w:rsid w:val="00057BC1"/>
    <w:rsid w:val="00057F8D"/>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9455F"/>
    <w:rsid w:val="00094C4A"/>
    <w:rsid w:val="00095958"/>
    <w:rsid w:val="00097079"/>
    <w:rsid w:val="000A0F84"/>
    <w:rsid w:val="000A426C"/>
    <w:rsid w:val="000A586F"/>
    <w:rsid w:val="000A7AF4"/>
    <w:rsid w:val="000B101F"/>
    <w:rsid w:val="000B3BAD"/>
    <w:rsid w:val="000B559D"/>
    <w:rsid w:val="000C0991"/>
    <w:rsid w:val="000C12B2"/>
    <w:rsid w:val="000C1C35"/>
    <w:rsid w:val="000C2A22"/>
    <w:rsid w:val="000C2C81"/>
    <w:rsid w:val="000C3C25"/>
    <w:rsid w:val="000C4BD5"/>
    <w:rsid w:val="000C4FD8"/>
    <w:rsid w:val="000C57A3"/>
    <w:rsid w:val="000C65C1"/>
    <w:rsid w:val="000C772E"/>
    <w:rsid w:val="000D12BE"/>
    <w:rsid w:val="000D149B"/>
    <w:rsid w:val="000D14F6"/>
    <w:rsid w:val="000D2613"/>
    <w:rsid w:val="000D4F95"/>
    <w:rsid w:val="000E21D2"/>
    <w:rsid w:val="000E30FB"/>
    <w:rsid w:val="000F047D"/>
    <w:rsid w:val="000F0EA2"/>
    <w:rsid w:val="000F1177"/>
    <w:rsid w:val="000F25B3"/>
    <w:rsid w:val="000F3196"/>
    <w:rsid w:val="000F46A8"/>
    <w:rsid w:val="000F5A26"/>
    <w:rsid w:val="000F5AAE"/>
    <w:rsid w:val="000F5BEB"/>
    <w:rsid w:val="000F69B7"/>
    <w:rsid w:val="000F7CA8"/>
    <w:rsid w:val="00100AE3"/>
    <w:rsid w:val="00102342"/>
    <w:rsid w:val="00107C9F"/>
    <w:rsid w:val="001100D2"/>
    <w:rsid w:val="00110E19"/>
    <w:rsid w:val="00111EC4"/>
    <w:rsid w:val="00114195"/>
    <w:rsid w:val="00114553"/>
    <w:rsid w:val="00115C4C"/>
    <w:rsid w:val="00120288"/>
    <w:rsid w:val="001204E5"/>
    <w:rsid w:val="00120876"/>
    <w:rsid w:val="00121420"/>
    <w:rsid w:val="001228EA"/>
    <w:rsid w:val="00123431"/>
    <w:rsid w:val="00123AEE"/>
    <w:rsid w:val="00124011"/>
    <w:rsid w:val="00124024"/>
    <w:rsid w:val="00124436"/>
    <w:rsid w:val="00125714"/>
    <w:rsid w:val="00125F62"/>
    <w:rsid w:val="00127648"/>
    <w:rsid w:val="00130BED"/>
    <w:rsid w:val="0013327A"/>
    <w:rsid w:val="00133429"/>
    <w:rsid w:val="00133DDF"/>
    <w:rsid w:val="00134002"/>
    <w:rsid w:val="00136F84"/>
    <w:rsid w:val="00142D33"/>
    <w:rsid w:val="0014450E"/>
    <w:rsid w:val="001462BB"/>
    <w:rsid w:val="0014671F"/>
    <w:rsid w:val="00150969"/>
    <w:rsid w:val="00150FFF"/>
    <w:rsid w:val="00152FA6"/>
    <w:rsid w:val="00160176"/>
    <w:rsid w:val="001610F8"/>
    <w:rsid w:val="0016122C"/>
    <w:rsid w:val="0016223E"/>
    <w:rsid w:val="00163223"/>
    <w:rsid w:val="00163938"/>
    <w:rsid w:val="00163F11"/>
    <w:rsid w:val="00164033"/>
    <w:rsid w:val="001664D6"/>
    <w:rsid w:val="00172315"/>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1727"/>
    <w:rsid w:val="001A2BEA"/>
    <w:rsid w:val="001A499C"/>
    <w:rsid w:val="001A49E2"/>
    <w:rsid w:val="001A5C18"/>
    <w:rsid w:val="001A6729"/>
    <w:rsid w:val="001B1117"/>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97F"/>
    <w:rsid w:val="001E1D8E"/>
    <w:rsid w:val="001E1D9F"/>
    <w:rsid w:val="001E2E77"/>
    <w:rsid w:val="001E3C0D"/>
    <w:rsid w:val="001E7E7F"/>
    <w:rsid w:val="001F3F4C"/>
    <w:rsid w:val="001F47C3"/>
    <w:rsid w:val="001F570D"/>
    <w:rsid w:val="001F5A74"/>
    <w:rsid w:val="002006D2"/>
    <w:rsid w:val="00200F7A"/>
    <w:rsid w:val="0020196A"/>
    <w:rsid w:val="002033C1"/>
    <w:rsid w:val="00205775"/>
    <w:rsid w:val="002075EE"/>
    <w:rsid w:val="002140D8"/>
    <w:rsid w:val="0021497A"/>
    <w:rsid w:val="00221057"/>
    <w:rsid w:val="0022199D"/>
    <w:rsid w:val="0022205A"/>
    <w:rsid w:val="00223564"/>
    <w:rsid w:val="00225073"/>
    <w:rsid w:val="00230701"/>
    <w:rsid w:val="00230D8F"/>
    <w:rsid w:val="00231D5E"/>
    <w:rsid w:val="00231F7B"/>
    <w:rsid w:val="00232241"/>
    <w:rsid w:val="00240E79"/>
    <w:rsid w:val="00241CC5"/>
    <w:rsid w:val="00241CCE"/>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2621"/>
    <w:rsid w:val="002B0099"/>
    <w:rsid w:val="002B0380"/>
    <w:rsid w:val="002B21FD"/>
    <w:rsid w:val="002B2B6B"/>
    <w:rsid w:val="002B521D"/>
    <w:rsid w:val="002C0943"/>
    <w:rsid w:val="002C1799"/>
    <w:rsid w:val="002C1A0E"/>
    <w:rsid w:val="002C34FD"/>
    <w:rsid w:val="002C35B2"/>
    <w:rsid w:val="002C5A89"/>
    <w:rsid w:val="002C6E81"/>
    <w:rsid w:val="002D1610"/>
    <w:rsid w:val="002D35D1"/>
    <w:rsid w:val="002D407D"/>
    <w:rsid w:val="002E0282"/>
    <w:rsid w:val="002E0A11"/>
    <w:rsid w:val="002E1339"/>
    <w:rsid w:val="002E226C"/>
    <w:rsid w:val="002E336B"/>
    <w:rsid w:val="002E4363"/>
    <w:rsid w:val="002E7508"/>
    <w:rsid w:val="002F10D2"/>
    <w:rsid w:val="002F581A"/>
    <w:rsid w:val="002F6D1B"/>
    <w:rsid w:val="0030038C"/>
    <w:rsid w:val="003009D9"/>
    <w:rsid w:val="00300DB9"/>
    <w:rsid w:val="003012BB"/>
    <w:rsid w:val="003045A2"/>
    <w:rsid w:val="0031088E"/>
    <w:rsid w:val="00312888"/>
    <w:rsid w:val="0031413D"/>
    <w:rsid w:val="0031442D"/>
    <w:rsid w:val="00317447"/>
    <w:rsid w:val="003219BF"/>
    <w:rsid w:val="0032295D"/>
    <w:rsid w:val="00322FBE"/>
    <w:rsid w:val="003254A7"/>
    <w:rsid w:val="003254CC"/>
    <w:rsid w:val="0032585F"/>
    <w:rsid w:val="00326907"/>
    <w:rsid w:val="003269DD"/>
    <w:rsid w:val="00326AA1"/>
    <w:rsid w:val="003308F0"/>
    <w:rsid w:val="00331369"/>
    <w:rsid w:val="00336521"/>
    <w:rsid w:val="00336A8C"/>
    <w:rsid w:val="0034016C"/>
    <w:rsid w:val="003413F1"/>
    <w:rsid w:val="00341782"/>
    <w:rsid w:val="0034241B"/>
    <w:rsid w:val="00342773"/>
    <w:rsid w:val="00343B81"/>
    <w:rsid w:val="00346C2A"/>
    <w:rsid w:val="00347728"/>
    <w:rsid w:val="00354302"/>
    <w:rsid w:val="00354DC9"/>
    <w:rsid w:val="00356DE9"/>
    <w:rsid w:val="0035769C"/>
    <w:rsid w:val="003579EC"/>
    <w:rsid w:val="0036154F"/>
    <w:rsid w:val="00363339"/>
    <w:rsid w:val="00364FDD"/>
    <w:rsid w:val="0036516F"/>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18E3"/>
    <w:rsid w:val="003935DC"/>
    <w:rsid w:val="00394329"/>
    <w:rsid w:val="00394403"/>
    <w:rsid w:val="00396CC3"/>
    <w:rsid w:val="003A0F30"/>
    <w:rsid w:val="003A1FE4"/>
    <w:rsid w:val="003A276B"/>
    <w:rsid w:val="003A33DC"/>
    <w:rsid w:val="003A58A4"/>
    <w:rsid w:val="003A65C3"/>
    <w:rsid w:val="003B074E"/>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D789A"/>
    <w:rsid w:val="003E08DA"/>
    <w:rsid w:val="003E0E41"/>
    <w:rsid w:val="003E221A"/>
    <w:rsid w:val="003E2ABB"/>
    <w:rsid w:val="003E371D"/>
    <w:rsid w:val="003E393D"/>
    <w:rsid w:val="003E773A"/>
    <w:rsid w:val="003F026E"/>
    <w:rsid w:val="003F1485"/>
    <w:rsid w:val="003F3328"/>
    <w:rsid w:val="003F4644"/>
    <w:rsid w:val="003F4DD5"/>
    <w:rsid w:val="003F57F3"/>
    <w:rsid w:val="003F5F0D"/>
    <w:rsid w:val="003F6D65"/>
    <w:rsid w:val="004008C5"/>
    <w:rsid w:val="00401EBD"/>
    <w:rsid w:val="00402990"/>
    <w:rsid w:val="00404267"/>
    <w:rsid w:val="00404F5E"/>
    <w:rsid w:val="00404FAD"/>
    <w:rsid w:val="00404FB7"/>
    <w:rsid w:val="00411C16"/>
    <w:rsid w:val="00413805"/>
    <w:rsid w:val="004144CA"/>
    <w:rsid w:val="00415636"/>
    <w:rsid w:val="00417ADB"/>
    <w:rsid w:val="00417BDD"/>
    <w:rsid w:val="004223A0"/>
    <w:rsid w:val="00424434"/>
    <w:rsid w:val="0042635B"/>
    <w:rsid w:val="0042689C"/>
    <w:rsid w:val="004301D0"/>
    <w:rsid w:val="004303D1"/>
    <w:rsid w:val="0043055F"/>
    <w:rsid w:val="00432DA1"/>
    <w:rsid w:val="004354B3"/>
    <w:rsid w:val="00435B33"/>
    <w:rsid w:val="0043670E"/>
    <w:rsid w:val="00437A5E"/>
    <w:rsid w:val="00440B62"/>
    <w:rsid w:val="00441024"/>
    <w:rsid w:val="00444940"/>
    <w:rsid w:val="004456D3"/>
    <w:rsid w:val="00445AE5"/>
    <w:rsid w:val="00447533"/>
    <w:rsid w:val="0044796B"/>
    <w:rsid w:val="004505F8"/>
    <w:rsid w:val="00450A88"/>
    <w:rsid w:val="00450F0E"/>
    <w:rsid w:val="004515EE"/>
    <w:rsid w:val="0045251E"/>
    <w:rsid w:val="00452704"/>
    <w:rsid w:val="00453F6E"/>
    <w:rsid w:val="00454BA8"/>
    <w:rsid w:val="00456B4F"/>
    <w:rsid w:val="00456F7A"/>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066"/>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4497"/>
    <w:rsid w:val="004C6627"/>
    <w:rsid w:val="004D01BF"/>
    <w:rsid w:val="004D1BC3"/>
    <w:rsid w:val="004D3259"/>
    <w:rsid w:val="004D3C01"/>
    <w:rsid w:val="004D3D31"/>
    <w:rsid w:val="004D4BB8"/>
    <w:rsid w:val="004E1F39"/>
    <w:rsid w:val="004E3C6A"/>
    <w:rsid w:val="004E3E71"/>
    <w:rsid w:val="004E7769"/>
    <w:rsid w:val="004F0430"/>
    <w:rsid w:val="004F0F17"/>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BD1"/>
    <w:rsid w:val="00533F38"/>
    <w:rsid w:val="0053759E"/>
    <w:rsid w:val="00542279"/>
    <w:rsid w:val="00542813"/>
    <w:rsid w:val="005438D3"/>
    <w:rsid w:val="0054438B"/>
    <w:rsid w:val="00550F50"/>
    <w:rsid w:val="00551DC2"/>
    <w:rsid w:val="00552046"/>
    <w:rsid w:val="00553833"/>
    <w:rsid w:val="0055418F"/>
    <w:rsid w:val="005549AE"/>
    <w:rsid w:val="00555BA1"/>
    <w:rsid w:val="00556A98"/>
    <w:rsid w:val="00561019"/>
    <w:rsid w:val="00562898"/>
    <w:rsid w:val="00565AB8"/>
    <w:rsid w:val="005666CC"/>
    <w:rsid w:val="005761AA"/>
    <w:rsid w:val="0057705F"/>
    <w:rsid w:val="00577067"/>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30CF"/>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96FD0"/>
    <w:rsid w:val="006A04BA"/>
    <w:rsid w:val="006A0E22"/>
    <w:rsid w:val="006A1619"/>
    <w:rsid w:val="006A22D1"/>
    <w:rsid w:val="006A249D"/>
    <w:rsid w:val="006A2ACC"/>
    <w:rsid w:val="006A5EAC"/>
    <w:rsid w:val="006B1222"/>
    <w:rsid w:val="006B27D6"/>
    <w:rsid w:val="006B32E0"/>
    <w:rsid w:val="006B3E84"/>
    <w:rsid w:val="006B7579"/>
    <w:rsid w:val="006B7BE7"/>
    <w:rsid w:val="006C0B7B"/>
    <w:rsid w:val="006C326C"/>
    <w:rsid w:val="006C375F"/>
    <w:rsid w:val="006C5434"/>
    <w:rsid w:val="006C7AE4"/>
    <w:rsid w:val="006D07FD"/>
    <w:rsid w:val="006D0D9B"/>
    <w:rsid w:val="006D33D0"/>
    <w:rsid w:val="006D4F63"/>
    <w:rsid w:val="006D50F0"/>
    <w:rsid w:val="006D536A"/>
    <w:rsid w:val="006D5942"/>
    <w:rsid w:val="006D5D94"/>
    <w:rsid w:val="006D5E93"/>
    <w:rsid w:val="006D69C2"/>
    <w:rsid w:val="006D754B"/>
    <w:rsid w:val="006E1285"/>
    <w:rsid w:val="006E1293"/>
    <w:rsid w:val="006E3072"/>
    <w:rsid w:val="006E68AC"/>
    <w:rsid w:val="006E6C83"/>
    <w:rsid w:val="006F00CF"/>
    <w:rsid w:val="006F0C2A"/>
    <w:rsid w:val="006F0EA5"/>
    <w:rsid w:val="006F10B0"/>
    <w:rsid w:val="006F2000"/>
    <w:rsid w:val="006F302B"/>
    <w:rsid w:val="006F3C3C"/>
    <w:rsid w:val="006F4445"/>
    <w:rsid w:val="006F64A2"/>
    <w:rsid w:val="006F7381"/>
    <w:rsid w:val="006F7AEA"/>
    <w:rsid w:val="006F7DA6"/>
    <w:rsid w:val="007015B4"/>
    <w:rsid w:val="007025F3"/>
    <w:rsid w:val="00710007"/>
    <w:rsid w:val="00710F23"/>
    <w:rsid w:val="00715002"/>
    <w:rsid w:val="00715321"/>
    <w:rsid w:val="00715463"/>
    <w:rsid w:val="00716235"/>
    <w:rsid w:val="0072141A"/>
    <w:rsid w:val="007218B6"/>
    <w:rsid w:val="007235D5"/>
    <w:rsid w:val="00723A03"/>
    <w:rsid w:val="00726A9E"/>
    <w:rsid w:val="00727034"/>
    <w:rsid w:val="0072705A"/>
    <w:rsid w:val="00730030"/>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6804"/>
    <w:rsid w:val="00776B51"/>
    <w:rsid w:val="00776DD8"/>
    <w:rsid w:val="0077745C"/>
    <w:rsid w:val="00780E52"/>
    <w:rsid w:val="00783A93"/>
    <w:rsid w:val="00784AA6"/>
    <w:rsid w:val="0078770F"/>
    <w:rsid w:val="00791EDE"/>
    <w:rsid w:val="0079254C"/>
    <w:rsid w:val="00792808"/>
    <w:rsid w:val="007931F9"/>
    <w:rsid w:val="00793C58"/>
    <w:rsid w:val="007962EF"/>
    <w:rsid w:val="00797150"/>
    <w:rsid w:val="007974E7"/>
    <w:rsid w:val="007A0886"/>
    <w:rsid w:val="007A245F"/>
    <w:rsid w:val="007A2901"/>
    <w:rsid w:val="007A4578"/>
    <w:rsid w:val="007A4B0B"/>
    <w:rsid w:val="007A70FA"/>
    <w:rsid w:val="007A741A"/>
    <w:rsid w:val="007B10BD"/>
    <w:rsid w:val="007B255D"/>
    <w:rsid w:val="007B50B0"/>
    <w:rsid w:val="007B5F49"/>
    <w:rsid w:val="007B697D"/>
    <w:rsid w:val="007B7004"/>
    <w:rsid w:val="007B7010"/>
    <w:rsid w:val="007B7B23"/>
    <w:rsid w:val="007C05CA"/>
    <w:rsid w:val="007C2A55"/>
    <w:rsid w:val="007C2A94"/>
    <w:rsid w:val="007C39CC"/>
    <w:rsid w:val="007C3A37"/>
    <w:rsid w:val="007C74D4"/>
    <w:rsid w:val="007D07C1"/>
    <w:rsid w:val="007D180B"/>
    <w:rsid w:val="007D2C12"/>
    <w:rsid w:val="007D3F2A"/>
    <w:rsid w:val="007D547A"/>
    <w:rsid w:val="007D57F5"/>
    <w:rsid w:val="007D59C2"/>
    <w:rsid w:val="007D5D4F"/>
    <w:rsid w:val="007D5D99"/>
    <w:rsid w:val="007D7B00"/>
    <w:rsid w:val="007D7CFC"/>
    <w:rsid w:val="007E23CF"/>
    <w:rsid w:val="007E31AF"/>
    <w:rsid w:val="007E390D"/>
    <w:rsid w:val="007E4602"/>
    <w:rsid w:val="007E4E27"/>
    <w:rsid w:val="007E67B5"/>
    <w:rsid w:val="007E7011"/>
    <w:rsid w:val="007E74E2"/>
    <w:rsid w:val="007E7ADA"/>
    <w:rsid w:val="007F1AE6"/>
    <w:rsid w:val="007F20E7"/>
    <w:rsid w:val="007F315E"/>
    <w:rsid w:val="007F441D"/>
    <w:rsid w:val="007F6F44"/>
    <w:rsid w:val="007F7920"/>
    <w:rsid w:val="008006D6"/>
    <w:rsid w:val="008022A4"/>
    <w:rsid w:val="008022AC"/>
    <w:rsid w:val="008034FE"/>
    <w:rsid w:val="00803DB5"/>
    <w:rsid w:val="00805F71"/>
    <w:rsid w:val="00810FD5"/>
    <w:rsid w:val="00812EA4"/>
    <w:rsid w:val="008133DC"/>
    <w:rsid w:val="00814E13"/>
    <w:rsid w:val="00814F4D"/>
    <w:rsid w:val="00815E2A"/>
    <w:rsid w:val="0081787A"/>
    <w:rsid w:val="00822015"/>
    <w:rsid w:val="00822D4E"/>
    <w:rsid w:val="0082504B"/>
    <w:rsid w:val="00830F8D"/>
    <w:rsid w:val="00832B09"/>
    <w:rsid w:val="00832C2D"/>
    <w:rsid w:val="0083466D"/>
    <w:rsid w:val="00834676"/>
    <w:rsid w:val="0084142B"/>
    <w:rsid w:val="00843A51"/>
    <w:rsid w:val="00851385"/>
    <w:rsid w:val="008525CD"/>
    <w:rsid w:val="00852862"/>
    <w:rsid w:val="008531AB"/>
    <w:rsid w:val="0085753D"/>
    <w:rsid w:val="00860320"/>
    <w:rsid w:val="00861AF2"/>
    <w:rsid w:val="00861BEB"/>
    <w:rsid w:val="00862F51"/>
    <w:rsid w:val="00865500"/>
    <w:rsid w:val="00867431"/>
    <w:rsid w:val="00870809"/>
    <w:rsid w:val="00874122"/>
    <w:rsid w:val="00880ADF"/>
    <w:rsid w:val="00881F1D"/>
    <w:rsid w:val="0088396A"/>
    <w:rsid w:val="00884083"/>
    <w:rsid w:val="00885288"/>
    <w:rsid w:val="00885751"/>
    <w:rsid w:val="0088758E"/>
    <w:rsid w:val="008903FE"/>
    <w:rsid w:val="00896FEC"/>
    <w:rsid w:val="008A0B2E"/>
    <w:rsid w:val="008A735B"/>
    <w:rsid w:val="008A74C1"/>
    <w:rsid w:val="008B058A"/>
    <w:rsid w:val="008B154D"/>
    <w:rsid w:val="008B2A0D"/>
    <w:rsid w:val="008B58F2"/>
    <w:rsid w:val="008B7D54"/>
    <w:rsid w:val="008C0BC2"/>
    <w:rsid w:val="008C29D8"/>
    <w:rsid w:val="008C4BBB"/>
    <w:rsid w:val="008C5D58"/>
    <w:rsid w:val="008C61DC"/>
    <w:rsid w:val="008D0AFF"/>
    <w:rsid w:val="008D36C1"/>
    <w:rsid w:val="008D3785"/>
    <w:rsid w:val="008D3ADF"/>
    <w:rsid w:val="008D3FEE"/>
    <w:rsid w:val="008D48CF"/>
    <w:rsid w:val="008D63FF"/>
    <w:rsid w:val="008D6798"/>
    <w:rsid w:val="008D7B11"/>
    <w:rsid w:val="008D7B26"/>
    <w:rsid w:val="008E0523"/>
    <w:rsid w:val="008E16E3"/>
    <w:rsid w:val="008E17C8"/>
    <w:rsid w:val="008E3146"/>
    <w:rsid w:val="008E38D6"/>
    <w:rsid w:val="008E46C2"/>
    <w:rsid w:val="008E4D67"/>
    <w:rsid w:val="008E54F2"/>
    <w:rsid w:val="008E5815"/>
    <w:rsid w:val="008E645C"/>
    <w:rsid w:val="008E656A"/>
    <w:rsid w:val="008E714F"/>
    <w:rsid w:val="008E7938"/>
    <w:rsid w:val="008F3E02"/>
    <w:rsid w:val="008F798C"/>
    <w:rsid w:val="009000B1"/>
    <w:rsid w:val="00901083"/>
    <w:rsid w:val="00901B3D"/>
    <w:rsid w:val="00902DEA"/>
    <w:rsid w:val="009043E3"/>
    <w:rsid w:val="0090694F"/>
    <w:rsid w:val="00912AAC"/>
    <w:rsid w:val="00912F83"/>
    <w:rsid w:val="009136AC"/>
    <w:rsid w:val="0091742A"/>
    <w:rsid w:val="009219C2"/>
    <w:rsid w:val="009223D0"/>
    <w:rsid w:val="0092346C"/>
    <w:rsid w:val="009254A1"/>
    <w:rsid w:val="00925902"/>
    <w:rsid w:val="00927B09"/>
    <w:rsid w:val="009323DB"/>
    <w:rsid w:val="0093269A"/>
    <w:rsid w:val="009349E6"/>
    <w:rsid w:val="00934EEC"/>
    <w:rsid w:val="00944DBD"/>
    <w:rsid w:val="00945945"/>
    <w:rsid w:val="00945A45"/>
    <w:rsid w:val="00945BD5"/>
    <w:rsid w:val="00950F3E"/>
    <w:rsid w:val="0095124E"/>
    <w:rsid w:val="00951C39"/>
    <w:rsid w:val="009529F2"/>
    <w:rsid w:val="00952D2D"/>
    <w:rsid w:val="00953236"/>
    <w:rsid w:val="00956E7D"/>
    <w:rsid w:val="009608B8"/>
    <w:rsid w:val="00961284"/>
    <w:rsid w:val="00961CD5"/>
    <w:rsid w:val="00962981"/>
    <w:rsid w:val="0096318F"/>
    <w:rsid w:val="00964DEE"/>
    <w:rsid w:val="0096639A"/>
    <w:rsid w:val="009668C5"/>
    <w:rsid w:val="009671ED"/>
    <w:rsid w:val="00972863"/>
    <w:rsid w:val="0097442B"/>
    <w:rsid w:val="00980FAF"/>
    <w:rsid w:val="00982954"/>
    <w:rsid w:val="009848EF"/>
    <w:rsid w:val="00984C78"/>
    <w:rsid w:val="00985B52"/>
    <w:rsid w:val="0098644B"/>
    <w:rsid w:val="00986ECB"/>
    <w:rsid w:val="009870C2"/>
    <w:rsid w:val="00987C04"/>
    <w:rsid w:val="00990F60"/>
    <w:rsid w:val="00993534"/>
    <w:rsid w:val="009935C3"/>
    <w:rsid w:val="009971E0"/>
    <w:rsid w:val="0099773C"/>
    <w:rsid w:val="009A4BC8"/>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0667"/>
    <w:rsid w:val="009D1A9B"/>
    <w:rsid w:val="009D1C6F"/>
    <w:rsid w:val="009D4054"/>
    <w:rsid w:val="009D41D6"/>
    <w:rsid w:val="009D4A45"/>
    <w:rsid w:val="009D5142"/>
    <w:rsid w:val="009D6D29"/>
    <w:rsid w:val="009D7E3F"/>
    <w:rsid w:val="009E3053"/>
    <w:rsid w:val="009E418D"/>
    <w:rsid w:val="009E790D"/>
    <w:rsid w:val="009E7C01"/>
    <w:rsid w:val="009F0DB1"/>
    <w:rsid w:val="009F0DEC"/>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16A7E"/>
    <w:rsid w:val="00A2018A"/>
    <w:rsid w:val="00A20FC4"/>
    <w:rsid w:val="00A2212B"/>
    <w:rsid w:val="00A224DC"/>
    <w:rsid w:val="00A2493D"/>
    <w:rsid w:val="00A24D17"/>
    <w:rsid w:val="00A255B4"/>
    <w:rsid w:val="00A2584C"/>
    <w:rsid w:val="00A259EB"/>
    <w:rsid w:val="00A26D54"/>
    <w:rsid w:val="00A2759A"/>
    <w:rsid w:val="00A30BE4"/>
    <w:rsid w:val="00A316CB"/>
    <w:rsid w:val="00A33379"/>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676D7"/>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319"/>
    <w:rsid w:val="00AA7666"/>
    <w:rsid w:val="00AB0108"/>
    <w:rsid w:val="00AB23DE"/>
    <w:rsid w:val="00AB3C7F"/>
    <w:rsid w:val="00AB5549"/>
    <w:rsid w:val="00AB603C"/>
    <w:rsid w:val="00AB72F3"/>
    <w:rsid w:val="00AB77FF"/>
    <w:rsid w:val="00AB7A42"/>
    <w:rsid w:val="00AC18E8"/>
    <w:rsid w:val="00AC6454"/>
    <w:rsid w:val="00AC6F02"/>
    <w:rsid w:val="00AC7326"/>
    <w:rsid w:val="00AC7402"/>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35FD"/>
    <w:rsid w:val="00AF4CFF"/>
    <w:rsid w:val="00AF5623"/>
    <w:rsid w:val="00AF777B"/>
    <w:rsid w:val="00AF79B8"/>
    <w:rsid w:val="00B03E95"/>
    <w:rsid w:val="00B048A1"/>
    <w:rsid w:val="00B04C82"/>
    <w:rsid w:val="00B05C78"/>
    <w:rsid w:val="00B07556"/>
    <w:rsid w:val="00B07D61"/>
    <w:rsid w:val="00B102D8"/>
    <w:rsid w:val="00B109BE"/>
    <w:rsid w:val="00B13C64"/>
    <w:rsid w:val="00B14AAD"/>
    <w:rsid w:val="00B16647"/>
    <w:rsid w:val="00B20E20"/>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0AC5"/>
    <w:rsid w:val="00B41ED2"/>
    <w:rsid w:val="00B464C9"/>
    <w:rsid w:val="00B50E39"/>
    <w:rsid w:val="00B52B71"/>
    <w:rsid w:val="00B53625"/>
    <w:rsid w:val="00B539BB"/>
    <w:rsid w:val="00B55898"/>
    <w:rsid w:val="00B56153"/>
    <w:rsid w:val="00B6095E"/>
    <w:rsid w:val="00B6501A"/>
    <w:rsid w:val="00B65294"/>
    <w:rsid w:val="00B65E27"/>
    <w:rsid w:val="00B672EC"/>
    <w:rsid w:val="00B72052"/>
    <w:rsid w:val="00B72C35"/>
    <w:rsid w:val="00B752E5"/>
    <w:rsid w:val="00B7595A"/>
    <w:rsid w:val="00B76628"/>
    <w:rsid w:val="00B76CFE"/>
    <w:rsid w:val="00B8045F"/>
    <w:rsid w:val="00B833CA"/>
    <w:rsid w:val="00B83AAB"/>
    <w:rsid w:val="00B95392"/>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CDD"/>
    <w:rsid w:val="00BC7F39"/>
    <w:rsid w:val="00BD4F35"/>
    <w:rsid w:val="00BD59A2"/>
    <w:rsid w:val="00BD7E35"/>
    <w:rsid w:val="00BE45DA"/>
    <w:rsid w:val="00BE46FF"/>
    <w:rsid w:val="00BE4F13"/>
    <w:rsid w:val="00BE5FAB"/>
    <w:rsid w:val="00BE77A7"/>
    <w:rsid w:val="00BE790B"/>
    <w:rsid w:val="00BF00B8"/>
    <w:rsid w:val="00BF088D"/>
    <w:rsid w:val="00BF418E"/>
    <w:rsid w:val="00BF61F6"/>
    <w:rsid w:val="00C00E15"/>
    <w:rsid w:val="00C016F7"/>
    <w:rsid w:val="00C0616B"/>
    <w:rsid w:val="00C06BF0"/>
    <w:rsid w:val="00C07943"/>
    <w:rsid w:val="00C07C2D"/>
    <w:rsid w:val="00C10C7D"/>
    <w:rsid w:val="00C133A1"/>
    <w:rsid w:val="00C14C27"/>
    <w:rsid w:val="00C15BEB"/>
    <w:rsid w:val="00C165A2"/>
    <w:rsid w:val="00C16C94"/>
    <w:rsid w:val="00C21D8D"/>
    <w:rsid w:val="00C251CF"/>
    <w:rsid w:val="00C272E2"/>
    <w:rsid w:val="00C30BE1"/>
    <w:rsid w:val="00C32BA0"/>
    <w:rsid w:val="00C34DFD"/>
    <w:rsid w:val="00C35693"/>
    <w:rsid w:val="00C36C6C"/>
    <w:rsid w:val="00C37B96"/>
    <w:rsid w:val="00C37D2A"/>
    <w:rsid w:val="00C40F5B"/>
    <w:rsid w:val="00C42686"/>
    <w:rsid w:val="00C42E6C"/>
    <w:rsid w:val="00C43188"/>
    <w:rsid w:val="00C433B2"/>
    <w:rsid w:val="00C44CB9"/>
    <w:rsid w:val="00C479F2"/>
    <w:rsid w:val="00C51FE1"/>
    <w:rsid w:val="00C5263B"/>
    <w:rsid w:val="00C52B70"/>
    <w:rsid w:val="00C55176"/>
    <w:rsid w:val="00C62263"/>
    <w:rsid w:val="00C63619"/>
    <w:rsid w:val="00C63992"/>
    <w:rsid w:val="00C64D3E"/>
    <w:rsid w:val="00C65561"/>
    <w:rsid w:val="00C655BC"/>
    <w:rsid w:val="00C65CB7"/>
    <w:rsid w:val="00C70399"/>
    <w:rsid w:val="00C70DD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4913"/>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E1C17"/>
    <w:rsid w:val="00CE1FF2"/>
    <w:rsid w:val="00CE3C33"/>
    <w:rsid w:val="00CE45F7"/>
    <w:rsid w:val="00CE589F"/>
    <w:rsid w:val="00CF37B7"/>
    <w:rsid w:val="00CF3977"/>
    <w:rsid w:val="00CF630D"/>
    <w:rsid w:val="00CF79BD"/>
    <w:rsid w:val="00D01843"/>
    <w:rsid w:val="00D020E7"/>
    <w:rsid w:val="00D03AD8"/>
    <w:rsid w:val="00D10839"/>
    <w:rsid w:val="00D109C3"/>
    <w:rsid w:val="00D10C29"/>
    <w:rsid w:val="00D10F43"/>
    <w:rsid w:val="00D1323C"/>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56738"/>
    <w:rsid w:val="00D61623"/>
    <w:rsid w:val="00D61A90"/>
    <w:rsid w:val="00D62206"/>
    <w:rsid w:val="00D63015"/>
    <w:rsid w:val="00D63E8B"/>
    <w:rsid w:val="00D6665A"/>
    <w:rsid w:val="00D67077"/>
    <w:rsid w:val="00D730B7"/>
    <w:rsid w:val="00D740F7"/>
    <w:rsid w:val="00D7689D"/>
    <w:rsid w:val="00D77EB9"/>
    <w:rsid w:val="00D80420"/>
    <w:rsid w:val="00D81AEF"/>
    <w:rsid w:val="00D8312F"/>
    <w:rsid w:val="00D84BEB"/>
    <w:rsid w:val="00D84D32"/>
    <w:rsid w:val="00D8728E"/>
    <w:rsid w:val="00D91319"/>
    <w:rsid w:val="00D94C23"/>
    <w:rsid w:val="00D96C21"/>
    <w:rsid w:val="00D97755"/>
    <w:rsid w:val="00DA023C"/>
    <w:rsid w:val="00DA0CAB"/>
    <w:rsid w:val="00DA1411"/>
    <w:rsid w:val="00DA2DAE"/>
    <w:rsid w:val="00DA3D10"/>
    <w:rsid w:val="00DA52D4"/>
    <w:rsid w:val="00DA5A64"/>
    <w:rsid w:val="00DB2EF7"/>
    <w:rsid w:val="00DB6B7F"/>
    <w:rsid w:val="00DB6CAB"/>
    <w:rsid w:val="00DB7048"/>
    <w:rsid w:val="00DB71F1"/>
    <w:rsid w:val="00DC0C5B"/>
    <w:rsid w:val="00DC139D"/>
    <w:rsid w:val="00DC1BCA"/>
    <w:rsid w:val="00DC6389"/>
    <w:rsid w:val="00DD05BC"/>
    <w:rsid w:val="00DD1851"/>
    <w:rsid w:val="00DD251C"/>
    <w:rsid w:val="00DD3F73"/>
    <w:rsid w:val="00DD685E"/>
    <w:rsid w:val="00DE083D"/>
    <w:rsid w:val="00DE0F4D"/>
    <w:rsid w:val="00DE29B3"/>
    <w:rsid w:val="00DE3195"/>
    <w:rsid w:val="00DE3550"/>
    <w:rsid w:val="00DF0AE3"/>
    <w:rsid w:val="00DF118C"/>
    <w:rsid w:val="00DF2F9F"/>
    <w:rsid w:val="00DF7A14"/>
    <w:rsid w:val="00E01533"/>
    <w:rsid w:val="00E01DCD"/>
    <w:rsid w:val="00E0242D"/>
    <w:rsid w:val="00E02835"/>
    <w:rsid w:val="00E0402E"/>
    <w:rsid w:val="00E04C25"/>
    <w:rsid w:val="00E05837"/>
    <w:rsid w:val="00E0699A"/>
    <w:rsid w:val="00E07340"/>
    <w:rsid w:val="00E10283"/>
    <w:rsid w:val="00E122B8"/>
    <w:rsid w:val="00E12697"/>
    <w:rsid w:val="00E14C62"/>
    <w:rsid w:val="00E17584"/>
    <w:rsid w:val="00E20318"/>
    <w:rsid w:val="00E203C6"/>
    <w:rsid w:val="00E22418"/>
    <w:rsid w:val="00E232AF"/>
    <w:rsid w:val="00E23806"/>
    <w:rsid w:val="00E23D51"/>
    <w:rsid w:val="00E25C1E"/>
    <w:rsid w:val="00E25DCB"/>
    <w:rsid w:val="00E26F91"/>
    <w:rsid w:val="00E277E0"/>
    <w:rsid w:val="00E3005C"/>
    <w:rsid w:val="00E301CE"/>
    <w:rsid w:val="00E30C9D"/>
    <w:rsid w:val="00E32E06"/>
    <w:rsid w:val="00E33C91"/>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41DA"/>
    <w:rsid w:val="00E95E1A"/>
    <w:rsid w:val="00EA0222"/>
    <w:rsid w:val="00EA1610"/>
    <w:rsid w:val="00EA4F0B"/>
    <w:rsid w:val="00EA583F"/>
    <w:rsid w:val="00EB018B"/>
    <w:rsid w:val="00EB197F"/>
    <w:rsid w:val="00EB3996"/>
    <w:rsid w:val="00EB41A2"/>
    <w:rsid w:val="00EB4F48"/>
    <w:rsid w:val="00EB576E"/>
    <w:rsid w:val="00EB6386"/>
    <w:rsid w:val="00EB668D"/>
    <w:rsid w:val="00EB6849"/>
    <w:rsid w:val="00EB7951"/>
    <w:rsid w:val="00EB79E5"/>
    <w:rsid w:val="00EC4942"/>
    <w:rsid w:val="00EC5018"/>
    <w:rsid w:val="00EC52C0"/>
    <w:rsid w:val="00EC6B53"/>
    <w:rsid w:val="00EC6C3C"/>
    <w:rsid w:val="00EC7138"/>
    <w:rsid w:val="00EC7EA8"/>
    <w:rsid w:val="00ED3470"/>
    <w:rsid w:val="00ED68D9"/>
    <w:rsid w:val="00ED6B01"/>
    <w:rsid w:val="00ED6C99"/>
    <w:rsid w:val="00EE1260"/>
    <w:rsid w:val="00EE1D89"/>
    <w:rsid w:val="00EE3048"/>
    <w:rsid w:val="00EE38F9"/>
    <w:rsid w:val="00EE4EB9"/>
    <w:rsid w:val="00EE6BC6"/>
    <w:rsid w:val="00EF1F77"/>
    <w:rsid w:val="00EF2B69"/>
    <w:rsid w:val="00EF4386"/>
    <w:rsid w:val="00EF54B9"/>
    <w:rsid w:val="00F0092E"/>
    <w:rsid w:val="00F056AD"/>
    <w:rsid w:val="00F07AFB"/>
    <w:rsid w:val="00F142D8"/>
    <w:rsid w:val="00F1542A"/>
    <w:rsid w:val="00F15C78"/>
    <w:rsid w:val="00F168ED"/>
    <w:rsid w:val="00F2460D"/>
    <w:rsid w:val="00F30661"/>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2B18"/>
    <w:rsid w:val="00F663C2"/>
    <w:rsid w:val="00F667C8"/>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A0980"/>
    <w:rsid w:val="00FA2531"/>
    <w:rsid w:val="00FA296E"/>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0874"/>
    <w:rsid w:val="00FE2D5B"/>
    <w:rsid w:val="00FE45A6"/>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AB423"/>
  <w15:docId w15:val="{6B3BBE0D-0900-42AB-868A-2AFCA51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customStyle="1" w:styleId="headertext">
    <w:name w:val="headertext"/>
    <w:basedOn w:val="a"/>
    <w:rsid w:val="00EB018B"/>
    <w:pPr>
      <w:spacing w:before="100" w:beforeAutospacing="1" w:after="100" w:afterAutospacing="1"/>
    </w:pPr>
    <w:rPr>
      <w:rFonts w:ascii="Times New Roman" w:eastAsia="Times New Roman" w:hAnsi="Times New Roman"/>
    </w:rPr>
  </w:style>
  <w:style w:type="paragraph" w:customStyle="1" w:styleId="formattext">
    <w:name w:val="formattext"/>
    <w:basedOn w:val="a"/>
    <w:rsid w:val="00EB018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282803299">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04C1-ED95-4864-9258-23C6641E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1610</Words>
  <Characters>9179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МКК</cp:lastModifiedBy>
  <cp:revision>74</cp:revision>
  <cp:lastPrinted>2023-07-17T06:20:00Z</cp:lastPrinted>
  <dcterms:created xsi:type="dcterms:W3CDTF">2022-03-24T10:36:00Z</dcterms:created>
  <dcterms:modified xsi:type="dcterms:W3CDTF">2023-07-20T07:05:00Z</dcterms:modified>
</cp:coreProperties>
</file>